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BE" w:rsidRDefault="00E20BBE" w:rsidP="00634219">
      <w:pPr>
        <w:jc w:val="both"/>
        <w:rPr>
          <w:b/>
        </w:rPr>
      </w:pPr>
    </w:p>
    <w:p w:rsidR="003528A6" w:rsidRPr="00072D4F" w:rsidRDefault="000B37CF" w:rsidP="00634219">
      <w:pPr>
        <w:jc w:val="both"/>
        <w:rPr>
          <w:b/>
          <w:sz w:val="28"/>
        </w:rPr>
      </w:pPr>
      <w:r w:rsidRPr="00072D4F">
        <w:rPr>
          <w:b/>
          <w:sz w:val="28"/>
        </w:rPr>
        <w:t xml:space="preserve">Biuletyn Polskiego Towarzystwa Chirurgii Onkologicznej </w:t>
      </w:r>
    </w:p>
    <w:p w:rsidR="001F7724" w:rsidRDefault="00072D4F" w:rsidP="00634219">
      <w:pPr>
        <w:jc w:val="both"/>
        <w:rPr>
          <w:b/>
          <w:i/>
        </w:rPr>
      </w:pPr>
      <w:r w:rsidRPr="001F7724"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-758825</wp:posOffset>
            </wp:positionV>
            <wp:extent cx="785495" cy="145034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A8A" w:rsidRPr="001F7724">
        <w:rPr>
          <w:b/>
          <w:i/>
        </w:rPr>
        <w:t>3</w:t>
      </w:r>
      <w:r w:rsidR="003528A6" w:rsidRPr="001F7724">
        <w:rPr>
          <w:b/>
          <w:i/>
        </w:rPr>
        <w:t>/2014</w:t>
      </w:r>
      <w:r w:rsidR="00E20BBE" w:rsidRPr="001F7724">
        <w:rPr>
          <w:b/>
          <w:i/>
        </w:rPr>
        <w:t xml:space="preserve"> </w:t>
      </w:r>
    </w:p>
    <w:p w:rsidR="000B37CF" w:rsidRPr="001F7724" w:rsidRDefault="001F7724" w:rsidP="00634219">
      <w:pPr>
        <w:jc w:val="both"/>
        <w:rPr>
          <w:b/>
          <w:i/>
        </w:rPr>
      </w:pPr>
      <w:r w:rsidRPr="001F7724">
        <w:rPr>
          <w:b/>
          <w:i/>
        </w:rPr>
        <w:t xml:space="preserve">19 grudnia 2014 r. </w:t>
      </w:r>
    </w:p>
    <w:p w:rsidR="00E20BBE" w:rsidRDefault="00E20BBE" w:rsidP="00634219">
      <w:pPr>
        <w:jc w:val="both"/>
        <w:rPr>
          <w:b/>
        </w:rPr>
      </w:pPr>
      <w:bookmarkStart w:id="0" w:name="_GoBack"/>
      <w:bookmarkEnd w:id="0"/>
    </w:p>
    <w:p w:rsidR="000B37CF" w:rsidRPr="00072D4F" w:rsidRDefault="000B37CF" w:rsidP="00634219">
      <w:pPr>
        <w:jc w:val="both"/>
        <w:rPr>
          <w:b/>
          <w:sz w:val="28"/>
        </w:rPr>
      </w:pPr>
      <w:r w:rsidRPr="00072D4F">
        <w:rPr>
          <w:b/>
          <w:sz w:val="28"/>
        </w:rPr>
        <w:t>Słowo od Prezesa</w:t>
      </w:r>
    </w:p>
    <w:p w:rsidR="003253E4" w:rsidRPr="001F7724" w:rsidRDefault="003253E4" w:rsidP="00072D4F">
      <w:pPr>
        <w:jc w:val="both"/>
        <w:rPr>
          <w:color w:val="4F81BD" w:themeColor="accent1"/>
        </w:rPr>
      </w:pPr>
      <w:r w:rsidRPr="001F7724">
        <w:rPr>
          <w:color w:val="4F81BD" w:themeColor="accent1"/>
        </w:rPr>
        <w:t>Szanowni Państwo,</w:t>
      </w:r>
    </w:p>
    <w:p w:rsidR="003253E4" w:rsidRPr="001F7724" w:rsidRDefault="00C401A9" w:rsidP="00564FE5">
      <w:pPr>
        <w:ind w:firstLine="708"/>
        <w:jc w:val="both"/>
        <w:rPr>
          <w:color w:val="4F81BD" w:themeColor="accent1"/>
        </w:rPr>
      </w:pPr>
      <w:r w:rsidRPr="001F7724">
        <w:rPr>
          <w:color w:val="4F81BD" w:themeColor="accent1"/>
        </w:rPr>
        <w:t>Na wstępie składam</w:t>
      </w:r>
      <w:r w:rsidR="00564FE5" w:rsidRPr="001F7724">
        <w:rPr>
          <w:color w:val="4F81BD" w:themeColor="accent1"/>
        </w:rPr>
        <w:t xml:space="preserve"> serdeczne życzenia spokojnych i radosnych Świąt Bożego Narodzenia dla Wszystkich Członków </w:t>
      </w:r>
      <w:proofErr w:type="spellStart"/>
      <w:r w:rsidR="00564FE5" w:rsidRPr="001F7724">
        <w:rPr>
          <w:color w:val="4F81BD" w:themeColor="accent1"/>
        </w:rPr>
        <w:t>PTChO</w:t>
      </w:r>
      <w:proofErr w:type="spellEnd"/>
      <w:r w:rsidR="00564FE5" w:rsidRPr="001F7724">
        <w:rPr>
          <w:color w:val="4F81BD" w:themeColor="accent1"/>
        </w:rPr>
        <w:t xml:space="preserve"> oraz Ich Rodzin, a także życzenia pomyślności </w:t>
      </w:r>
      <w:r w:rsidR="00D57DEE" w:rsidRPr="001F7724">
        <w:rPr>
          <w:color w:val="4F81BD" w:themeColor="accent1"/>
        </w:rPr>
        <w:t xml:space="preserve">i realizacji planów </w:t>
      </w:r>
      <w:r w:rsidR="00564FE5" w:rsidRPr="001F7724">
        <w:rPr>
          <w:color w:val="4F81BD" w:themeColor="accent1"/>
        </w:rPr>
        <w:t>w Nowym Roku w imieniu własnym oraz całego Zarządu naszego Towarzystwa.</w:t>
      </w:r>
      <w:r w:rsidRPr="001F7724">
        <w:rPr>
          <w:color w:val="4F81BD" w:themeColor="accent1"/>
        </w:rPr>
        <w:t xml:space="preserve"> Bieżący rok był niezwykle pracowity dla naszego Towarzystwa, o naszych aktywnościach mogli Państwo przeczytać w kolejnych </w:t>
      </w:r>
      <w:r w:rsidR="00451233" w:rsidRPr="001F7724">
        <w:rPr>
          <w:color w:val="4F81BD" w:themeColor="accent1"/>
        </w:rPr>
        <w:t>B</w:t>
      </w:r>
      <w:r w:rsidRPr="001F7724">
        <w:rPr>
          <w:color w:val="4F81BD" w:themeColor="accent1"/>
        </w:rPr>
        <w:t xml:space="preserve">iuletynach. Zapraszam do dalszych wspólnych działań. </w:t>
      </w:r>
      <w:proofErr w:type="spellStart"/>
      <w:r w:rsidRPr="001F7724">
        <w:rPr>
          <w:color w:val="4F81BD" w:themeColor="accent1"/>
        </w:rPr>
        <w:t>PTChO</w:t>
      </w:r>
      <w:proofErr w:type="spellEnd"/>
      <w:r w:rsidRPr="001F7724">
        <w:rPr>
          <w:color w:val="4F81BD" w:themeColor="accent1"/>
        </w:rPr>
        <w:t xml:space="preserve"> włączyło się w prace nad udoskonaleniem „pakietu onkologicznego”, wprawdzie nie wszystkie nasze postulaty zostały uwzględnione, ale sądzę, że koniecznoś</w:t>
      </w:r>
      <w:r w:rsidR="001F7724">
        <w:rPr>
          <w:color w:val="4F81BD" w:themeColor="accent1"/>
        </w:rPr>
        <w:t>ci</w:t>
      </w:r>
      <w:r w:rsidRPr="001F7724">
        <w:rPr>
          <w:color w:val="4F81BD" w:themeColor="accent1"/>
        </w:rPr>
        <w:t xml:space="preserve"> zmian i znaczenie chirurgii onkologicznej w opiece onkologicznej </w:t>
      </w:r>
      <w:r w:rsidR="00D57DEE" w:rsidRPr="001F7724">
        <w:rPr>
          <w:color w:val="4F81BD" w:themeColor="accent1"/>
        </w:rPr>
        <w:t>zostały zauważone</w:t>
      </w:r>
      <w:r w:rsidR="00420989" w:rsidRPr="001F7724">
        <w:rPr>
          <w:color w:val="4F81BD" w:themeColor="accent1"/>
        </w:rPr>
        <w:t>, zaś</w:t>
      </w:r>
      <w:r w:rsidR="00D57DEE" w:rsidRPr="001F7724">
        <w:rPr>
          <w:color w:val="4F81BD" w:themeColor="accent1"/>
        </w:rPr>
        <w:t xml:space="preserve"> opieka onkologiczna w wyniku tych zmian ulegnie w naszym kraju poprawie.</w:t>
      </w:r>
      <w:r w:rsidRPr="001F7724">
        <w:rPr>
          <w:color w:val="4F81BD" w:themeColor="accent1"/>
        </w:rPr>
        <w:t xml:space="preserve"> Niebawem nasz kolejny Zjazd – zachęcam do zgłaszania streszczeń, tak aby zaprezentować jak najszerzej osiągnięcia naukowe polskiej chirurgii onkologicznej. Kontynuujemy również cykl szkoleń dotyczących </w:t>
      </w:r>
      <w:proofErr w:type="spellStart"/>
      <w:r w:rsidRPr="001F7724">
        <w:rPr>
          <w:color w:val="4F81BD" w:themeColor="accent1"/>
        </w:rPr>
        <w:t>dermatoskopii</w:t>
      </w:r>
      <w:proofErr w:type="spellEnd"/>
      <w:r w:rsidRPr="001F7724">
        <w:rPr>
          <w:color w:val="4F81BD" w:themeColor="accent1"/>
        </w:rPr>
        <w:t xml:space="preserve"> i konferencji Akademii Czerniaka. Bardzo interesująco zapowiada się progr</w:t>
      </w:r>
      <w:r w:rsidR="00D57DEE" w:rsidRPr="001F7724">
        <w:rPr>
          <w:color w:val="4F81BD" w:themeColor="accent1"/>
        </w:rPr>
        <w:t>am Usteckich Dni Onkologicznych, nad którymi</w:t>
      </w:r>
      <w:r w:rsidR="001F7724">
        <w:rPr>
          <w:color w:val="4F81BD" w:themeColor="accent1"/>
        </w:rPr>
        <w:t xml:space="preserve"> patronat</w:t>
      </w:r>
      <w:r w:rsidR="00D57DEE" w:rsidRPr="001F7724">
        <w:rPr>
          <w:color w:val="4F81BD" w:themeColor="accent1"/>
        </w:rPr>
        <w:t xml:space="preserve"> wspólnie sprawuje Polskie Towarzystwo Chirurgii Onkologicznej i Towarzystwo Chirurgów Polskich. A jeszcze w styczniu kolejne Zimowe Forum Onkologiczne z zawodami sportowymi….</w:t>
      </w:r>
    </w:p>
    <w:p w:rsidR="00D57DEE" w:rsidRPr="001F7724" w:rsidRDefault="00D57DEE" w:rsidP="00D57DEE">
      <w:pPr>
        <w:tabs>
          <w:tab w:val="left" w:pos="1800"/>
        </w:tabs>
        <w:jc w:val="both"/>
        <w:rPr>
          <w:color w:val="4F81BD" w:themeColor="accent1"/>
        </w:rPr>
      </w:pPr>
      <w:r w:rsidRPr="001F7724">
        <w:rPr>
          <w:color w:val="4F81BD" w:themeColor="accent1"/>
        </w:rPr>
        <w:t>Piotr Rutkowski</w:t>
      </w:r>
    </w:p>
    <w:p w:rsidR="00072D4F" w:rsidRPr="00AA7ECE" w:rsidRDefault="00072D4F" w:rsidP="00634219">
      <w:pPr>
        <w:jc w:val="both"/>
        <w:rPr>
          <w:b/>
        </w:rPr>
      </w:pPr>
    </w:p>
    <w:p w:rsidR="00821763" w:rsidRPr="00072D4F" w:rsidRDefault="00A056B4" w:rsidP="00634219">
      <w:pPr>
        <w:jc w:val="both"/>
        <w:rPr>
          <w:b/>
          <w:sz w:val="28"/>
        </w:rPr>
      </w:pPr>
      <w:r>
        <w:rPr>
          <w:b/>
          <w:sz w:val="28"/>
        </w:rPr>
        <w:t>Z pracy Zarządu</w:t>
      </w:r>
    </w:p>
    <w:p w:rsidR="00A056B4" w:rsidRPr="001F7724" w:rsidRDefault="009D460F" w:rsidP="00072D4F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 w:rsidRPr="001F7724">
        <w:rPr>
          <w:color w:val="4F81BD" w:themeColor="accent1"/>
        </w:rPr>
        <w:t xml:space="preserve">Podczas tegorocznego Zjazdu </w:t>
      </w:r>
      <w:proofErr w:type="spellStart"/>
      <w:r w:rsidRPr="001F7724">
        <w:rPr>
          <w:b/>
          <w:color w:val="4F81BD" w:themeColor="accent1"/>
        </w:rPr>
        <w:t>European</w:t>
      </w:r>
      <w:proofErr w:type="spellEnd"/>
      <w:r w:rsidRPr="001F7724">
        <w:rPr>
          <w:b/>
          <w:color w:val="4F81BD" w:themeColor="accent1"/>
        </w:rPr>
        <w:t xml:space="preserve"> </w:t>
      </w:r>
      <w:proofErr w:type="spellStart"/>
      <w:r w:rsidRPr="001F7724">
        <w:rPr>
          <w:b/>
          <w:color w:val="4F81BD" w:themeColor="accent1"/>
        </w:rPr>
        <w:t>Society</w:t>
      </w:r>
      <w:proofErr w:type="spellEnd"/>
      <w:r w:rsidRPr="001F7724">
        <w:rPr>
          <w:b/>
          <w:color w:val="4F81BD" w:themeColor="accent1"/>
        </w:rPr>
        <w:t xml:space="preserve"> </w:t>
      </w:r>
      <w:r w:rsidR="00111B94" w:rsidRPr="001F7724">
        <w:rPr>
          <w:b/>
          <w:color w:val="4F81BD" w:themeColor="accent1"/>
        </w:rPr>
        <w:t>of</w:t>
      </w:r>
      <w:r w:rsidRPr="001F7724">
        <w:rPr>
          <w:b/>
          <w:color w:val="4F81BD" w:themeColor="accent1"/>
        </w:rPr>
        <w:t xml:space="preserve"> </w:t>
      </w:r>
      <w:proofErr w:type="spellStart"/>
      <w:r w:rsidRPr="001F7724">
        <w:rPr>
          <w:b/>
          <w:color w:val="4F81BD" w:themeColor="accent1"/>
        </w:rPr>
        <w:t>Surgical</w:t>
      </w:r>
      <w:proofErr w:type="spellEnd"/>
      <w:r w:rsidRPr="001F7724">
        <w:rPr>
          <w:b/>
          <w:color w:val="4F81BD" w:themeColor="accent1"/>
        </w:rPr>
        <w:t xml:space="preserve"> </w:t>
      </w:r>
      <w:proofErr w:type="spellStart"/>
      <w:r w:rsidRPr="001F7724">
        <w:rPr>
          <w:b/>
          <w:color w:val="4F81BD" w:themeColor="accent1"/>
        </w:rPr>
        <w:t>Oncology</w:t>
      </w:r>
      <w:proofErr w:type="spellEnd"/>
      <w:r w:rsidRPr="001F7724">
        <w:rPr>
          <w:color w:val="4F81BD" w:themeColor="accent1"/>
        </w:rPr>
        <w:t xml:space="preserve"> w Liverpoolu ogłoszono, że miejscem następnego zjazdu ESSO będzie Kraków. W Liverpoolu odbyło się kilka spotkań dotyczących Zjazdu ESSO w 2016 roku, w których uczestniczyli przedstawiciele Zarządu </w:t>
      </w:r>
      <w:proofErr w:type="spellStart"/>
      <w:r w:rsidRPr="001F7724">
        <w:rPr>
          <w:color w:val="4F81BD" w:themeColor="accent1"/>
        </w:rPr>
        <w:t>PTChO</w:t>
      </w:r>
      <w:proofErr w:type="spellEnd"/>
      <w:r w:rsidRPr="001F7724">
        <w:rPr>
          <w:color w:val="4F81BD" w:themeColor="accent1"/>
        </w:rPr>
        <w:t xml:space="preserve">: prof. K. Herman, prof. W. Polkowski, dr W. Wysocki. </w:t>
      </w:r>
      <w:r w:rsidRPr="001F7724">
        <w:rPr>
          <w:b/>
          <w:color w:val="4F81BD" w:themeColor="accent1"/>
        </w:rPr>
        <w:t xml:space="preserve">Zjazd ESSO będzie połączony ze Zjazdem </w:t>
      </w:r>
      <w:proofErr w:type="spellStart"/>
      <w:r w:rsidRPr="001F7724">
        <w:rPr>
          <w:b/>
          <w:color w:val="4F81BD" w:themeColor="accent1"/>
        </w:rPr>
        <w:t>PTChO</w:t>
      </w:r>
      <w:proofErr w:type="spellEnd"/>
      <w:r w:rsidRPr="001F7724">
        <w:rPr>
          <w:b/>
          <w:color w:val="4F81BD" w:themeColor="accent1"/>
        </w:rPr>
        <w:t>, a termin ustalono na 14-17 września 2016 roku</w:t>
      </w:r>
      <w:r w:rsidRPr="001F7724">
        <w:rPr>
          <w:color w:val="4F81BD" w:themeColor="accent1"/>
        </w:rPr>
        <w:t xml:space="preserve">. Miejscem obrad będzie nowy kompleks kongresowy w Krakowie, położony w sercu miasta: </w:t>
      </w:r>
      <w:hyperlink r:id="rId9" w:history="1">
        <w:r w:rsidRPr="001F7724">
          <w:rPr>
            <w:rStyle w:val="Hipercze"/>
          </w:rPr>
          <w:t xml:space="preserve">ICE Kraków International </w:t>
        </w:r>
        <w:proofErr w:type="spellStart"/>
        <w:r w:rsidRPr="001F7724">
          <w:rPr>
            <w:rStyle w:val="Hipercze"/>
          </w:rPr>
          <w:t>Conferences</w:t>
        </w:r>
        <w:proofErr w:type="spellEnd"/>
        <w:r w:rsidRPr="001F7724">
          <w:rPr>
            <w:rStyle w:val="Hipercze"/>
          </w:rPr>
          <w:t xml:space="preserve"> &amp; Entertainment</w:t>
        </w:r>
      </w:hyperlink>
      <w:r w:rsidRPr="001F7724">
        <w:rPr>
          <w:color w:val="4F81BD" w:themeColor="accent1"/>
        </w:rPr>
        <w:t xml:space="preserve">. </w:t>
      </w:r>
      <w:r w:rsidR="00A62502" w:rsidRPr="001F7724">
        <w:rPr>
          <w:color w:val="4F81BD" w:themeColor="accent1"/>
        </w:rPr>
        <w:t>Wkrótce przedstawimy dalsze informacje na temat tego ważnego wydarzenia – po raz pierwszy zjazd ESSO odbędzie w naszym kraju!</w:t>
      </w:r>
    </w:p>
    <w:p w:rsidR="00740648" w:rsidRPr="001F7724" w:rsidRDefault="00740648" w:rsidP="00740648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 w:rsidRPr="001F7724">
        <w:rPr>
          <w:color w:val="4F81BD" w:themeColor="accent1"/>
        </w:rPr>
        <w:t xml:space="preserve">Zarząd </w:t>
      </w:r>
      <w:proofErr w:type="spellStart"/>
      <w:r w:rsidRPr="001F7724">
        <w:rPr>
          <w:color w:val="4F81BD" w:themeColor="accent1"/>
        </w:rPr>
        <w:t>PTChO</w:t>
      </w:r>
      <w:proofErr w:type="spellEnd"/>
      <w:r w:rsidRPr="001F7724">
        <w:rPr>
          <w:color w:val="4F81BD" w:themeColor="accent1"/>
        </w:rPr>
        <w:t xml:space="preserve"> uczestniczył w dyskusji środowiskowej na temat przygotowań do wprowadzenia „pakietu onkologicznego”; członkowie Zarządu i inni reprezentanci środowiska chirurgów onkologów uczestniczyli w wielu spotkaniach dotyczących zmian zachodzących w systemie opieki zdrowotnej nad chorymi na nowotwory złośliwe.</w:t>
      </w:r>
    </w:p>
    <w:p w:rsidR="00DF70EA" w:rsidRPr="001F7724" w:rsidRDefault="00DF70EA" w:rsidP="00DF70EA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 w:rsidRPr="001F7724">
        <w:rPr>
          <w:color w:val="4F81BD" w:themeColor="accent1"/>
        </w:rPr>
        <w:lastRenderedPageBreak/>
        <w:t xml:space="preserve">Sekcja </w:t>
      </w:r>
      <w:proofErr w:type="spellStart"/>
      <w:r w:rsidRPr="001F7724">
        <w:rPr>
          <w:color w:val="4F81BD" w:themeColor="accent1"/>
        </w:rPr>
        <w:t>PTChO</w:t>
      </w:r>
      <w:proofErr w:type="spellEnd"/>
      <w:r w:rsidRPr="001F7724">
        <w:rPr>
          <w:color w:val="4F81BD" w:themeColor="accent1"/>
        </w:rPr>
        <w:t xml:space="preserve">, jaką jest </w:t>
      </w:r>
      <w:r w:rsidRPr="00C53DA8">
        <w:rPr>
          <w:b/>
          <w:color w:val="4F81BD" w:themeColor="accent1"/>
        </w:rPr>
        <w:t>Akademia Czerniaka</w:t>
      </w:r>
      <w:r w:rsidRPr="001F7724">
        <w:rPr>
          <w:color w:val="4F81BD" w:themeColor="accent1"/>
        </w:rPr>
        <w:t>, zdobyła wyróżnienie w konkursie Sukces Roku 2014 w Ochronie Zdrowia. Kapituła przyznała wyróżnienie w kategorii Działalność Edukacyjno – Szkoleniowa. Akademia została doceniona na aktywne działania mające na celu zwiększenie świadomości społecznej i poszerzenie wiedzy środowiska medycznego w zakresie czerniaka oraz walkę na rzecz poprawy</w:t>
      </w:r>
      <w:r w:rsidR="006D454F" w:rsidRPr="001F7724">
        <w:rPr>
          <w:color w:val="4F81BD" w:themeColor="accent1"/>
        </w:rPr>
        <w:t xml:space="preserve"> </w:t>
      </w:r>
      <w:r w:rsidRPr="001F7724">
        <w:rPr>
          <w:color w:val="4F81BD" w:themeColor="accent1"/>
        </w:rPr>
        <w:t>sytuacji pacjentów z tym nowotworem.</w:t>
      </w:r>
    </w:p>
    <w:p w:rsidR="006A6E79" w:rsidRPr="001F7724" w:rsidRDefault="006A6E79" w:rsidP="00634219">
      <w:pPr>
        <w:pStyle w:val="Akapitzlist"/>
        <w:numPr>
          <w:ilvl w:val="0"/>
          <w:numId w:val="6"/>
        </w:numPr>
        <w:jc w:val="both"/>
        <w:rPr>
          <w:color w:val="4F81BD" w:themeColor="accent1"/>
        </w:rPr>
      </w:pPr>
      <w:r w:rsidRPr="001F7724">
        <w:rPr>
          <w:color w:val="4F81BD" w:themeColor="accent1"/>
        </w:rPr>
        <w:t xml:space="preserve">W związku z działalnością </w:t>
      </w:r>
      <w:proofErr w:type="spellStart"/>
      <w:r w:rsidRPr="001F7724">
        <w:rPr>
          <w:color w:val="4F81BD" w:themeColor="accent1"/>
        </w:rPr>
        <w:t>PTChO</w:t>
      </w:r>
      <w:proofErr w:type="spellEnd"/>
      <w:r w:rsidRPr="001F7724">
        <w:rPr>
          <w:color w:val="4F81BD" w:themeColor="accent1"/>
        </w:rPr>
        <w:t xml:space="preserve"> związaną z utworzeniem </w:t>
      </w:r>
      <w:hyperlink r:id="rId10" w:history="1">
        <w:r w:rsidRPr="001F7724">
          <w:rPr>
            <w:rStyle w:val="Hipercze"/>
            <w:b/>
            <w:color w:val="4F81BD" w:themeColor="accent1"/>
          </w:rPr>
          <w:t>stypendium podróżnego dla onkologów z krajów Europy Wschodniej</w:t>
        </w:r>
      </w:hyperlink>
      <w:r w:rsidRPr="001F7724">
        <w:rPr>
          <w:color w:val="4F81BD" w:themeColor="accent1"/>
        </w:rPr>
        <w:t xml:space="preserve"> prosimy o kontakt z </w:t>
      </w:r>
      <w:hyperlink r:id="rId11" w:history="1">
        <w:r w:rsidRPr="001F7724">
          <w:rPr>
            <w:rStyle w:val="Hipercze"/>
            <w:color w:val="4F81BD" w:themeColor="accent1"/>
          </w:rPr>
          <w:t>sekretariatem</w:t>
        </w:r>
      </w:hyperlink>
      <w:r w:rsidRPr="001F7724">
        <w:rPr>
          <w:color w:val="4F81BD" w:themeColor="accent1"/>
        </w:rPr>
        <w:t xml:space="preserve"> Towarzystwa Członków, którzy mogą wskazać dane adresowe (w szczególności adresy poczty elektronicznej) onkologów pracujących w krajach środkowej i wschodniej części Europy, a także dane kontaktowe tamtejszych towarzystw. Na stronie </w:t>
      </w:r>
      <w:proofErr w:type="spellStart"/>
      <w:r w:rsidRPr="001F7724">
        <w:rPr>
          <w:color w:val="4F81BD" w:themeColor="accent1"/>
        </w:rPr>
        <w:t>PTChO</w:t>
      </w:r>
      <w:proofErr w:type="spellEnd"/>
      <w:r w:rsidRPr="001F7724">
        <w:rPr>
          <w:color w:val="4F81BD" w:themeColor="accent1"/>
        </w:rPr>
        <w:t xml:space="preserve"> dostępny jest także </w:t>
      </w:r>
      <w:hyperlink r:id="rId12" w:history="1">
        <w:r w:rsidRPr="001F7724">
          <w:rPr>
            <w:rStyle w:val="Hipercze"/>
            <w:color w:val="4F81BD" w:themeColor="accent1"/>
          </w:rPr>
          <w:t>regulamin</w:t>
        </w:r>
      </w:hyperlink>
      <w:r w:rsidRPr="001F7724">
        <w:rPr>
          <w:color w:val="4F81BD" w:themeColor="accent1"/>
        </w:rPr>
        <w:t xml:space="preserve"> i </w:t>
      </w:r>
      <w:hyperlink r:id="rId13" w:history="1">
        <w:r w:rsidRPr="001F7724">
          <w:rPr>
            <w:rStyle w:val="Hipercze"/>
            <w:color w:val="4F81BD" w:themeColor="accent1"/>
          </w:rPr>
          <w:t>formularz aplikacyjny</w:t>
        </w:r>
      </w:hyperlink>
      <w:r w:rsidRPr="001F7724">
        <w:rPr>
          <w:color w:val="4F81BD" w:themeColor="accent1"/>
        </w:rPr>
        <w:t xml:space="preserve"> (w języku polskim i angielskim). </w:t>
      </w:r>
    </w:p>
    <w:p w:rsidR="006A6E79" w:rsidRPr="001F7724" w:rsidRDefault="006A6E79" w:rsidP="00634219">
      <w:pPr>
        <w:pStyle w:val="Akapitzlist"/>
        <w:numPr>
          <w:ilvl w:val="0"/>
          <w:numId w:val="6"/>
        </w:numPr>
        <w:jc w:val="both"/>
        <w:rPr>
          <w:color w:val="4F81BD" w:themeColor="accent1"/>
        </w:rPr>
      </w:pPr>
      <w:r w:rsidRPr="001F7724">
        <w:rPr>
          <w:color w:val="4F81BD" w:themeColor="accent1"/>
        </w:rPr>
        <w:t>Przypominamy o możliwości składania wniosków</w:t>
      </w:r>
      <w:r w:rsidR="00940361" w:rsidRPr="001F7724">
        <w:rPr>
          <w:color w:val="4F81BD" w:themeColor="accent1"/>
        </w:rPr>
        <w:t xml:space="preserve"> o przyznanie </w:t>
      </w:r>
      <w:hyperlink r:id="rId14" w:history="1">
        <w:r w:rsidR="00940361" w:rsidRPr="001F7724">
          <w:rPr>
            <w:rStyle w:val="Hipercze"/>
            <w:color w:val="4F81BD" w:themeColor="accent1"/>
          </w:rPr>
          <w:t xml:space="preserve">Nagrody Naukowej </w:t>
        </w:r>
        <w:proofErr w:type="spellStart"/>
        <w:r w:rsidR="00940361" w:rsidRPr="001F7724">
          <w:rPr>
            <w:rStyle w:val="Hipercze"/>
            <w:color w:val="4F81BD" w:themeColor="accent1"/>
          </w:rPr>
          <w:t>PTChO</w:t>
        </w:r>
        <w:proofErr w:type="spellEnd"/>
      </w:hyperlink>
      <w:r w:rsidR="00940361" w:rsidRPr="001F7724">
        <w:rPr>
          <w:color w:val="4F81BD" w:themeColor="accent1"/>
        </w:rPr>
        <w:t xml:space="preserve">. Kandydatów do Nagrody mogą zgłaszać Kierownicy Klinik/Oddziałów chirurgicznych, a także samodzielni pracownicy naukowi, </w:t>
      </w:r>
      <w:r w:rsidR="00940361" w:rsidRPr="001F7724">
        <w:rPr>
          <w:b/>
          <w:color w:val="4F81BD" w:themeColor="accent1"/>
        </w:rPr>
        <w:t>nie później niż do 31 grudnia tego roku</w:t>
      </w:r>
      <w:r w:rsidR="00940361" w:rsidRPr="001F7724">
        <w:rPr>
          <w:color w:val="4F81BD" w:themeColor="accent1"/>
        </w:rPr>
        <w:t xml:space="preserve">. Zgłoszenia należy kierować do Prezesa Towarzystwa (poprzez </w:t>
      </w:r>
      <w:hyperlink r:id="rId15" w:history="1">
        <w:r w:rsidR="00940361" w:rsidRPr="001F7724">
          <w:rPr>
            <w:rStyle w:val="Hipercze"/>
            <w:color w:val="4F81BD" w:themeColor="accent1"/>
          </w:rPr>
          <w:t>sekretariat</w:t>
        </w:r>
      </w:hyperlink>
      <w:r w:rsidR="00940361" w:rsidRPr="001F7724">
        <w:rPr>
          <w:color w:val="4F81BD" w:themeColor="accent1"/>
        </w:rPr>
        <w:t xml:space="preserve"> lub bezpośrednio).</w:t>
      </w:r>
      <w:r w:rsidRPr="001F7724">
        <w:rPr>
          <w:color w:val="4F81BD" w:themeColor="accent1"/>
        </w:rPr>
        <w:t xml:space="preserve"> </w:t>
      </w:r>
    </w:p>
    <w:p w:rsidR="00E407EF" w:rsidRPr="00E407EF" w:rsidRDefault="00E407EF" w:rsidP="00E407EF">
      <w:pPr>
        <w:pStyle w:val="Akapitzlist"/>
        <w:ind w:left="360"/>
        <w:jc w:val="both"/>
        <w:rPr>
          <w:rFonts w:ascii="Calibri" w:eastAsia="Calibri" w:hAnsi="Calibri" w:cs="Times New Roman"/>
          <w:b/>
        </w:rPr>
      </w:pPr>
    </w:p>
    <w:p w:rsidR="000B37CF" w:rsidRPr="00D52450" w:rsidRDefault="00D65C38" w:rsidP="00634219">
      <w:pPr>
        <w:jc w:val="both"/>
        <w:rPr>
          <w:b/>
          <w:sz w:val="28"/>
        </w:rPr>
      </w:pPr>
      <w:r>
        <w:rPr>
          <w:b/>
          <w:sz w:val="28"/>
        </w:rPr>
        <w:t xml:space="preserve">Jak zostać członkiem </w:t>
      </w:r>
      <w:proofErr w:type="spellStart"/>
      <w:r>
        <w:rPr>
          <w:b/>
          <w:sz w:val="28"/>
        </w:rPr>
        <w:t>PTChO</w:t>
      </w:r>
      <w:proofErr w:type="spellEnd"/>
      <w:r>
        <w:rPr>
          <w:b/>
          <w:sz w:val="28"/>
        </w:rPr>
        <w:t xml:space="preserve"> i ESSO? </w:t>
      </w:r>
    </w:p>
    <w:p w:rsidR="003674A3" w:rsidRPr="001F7724" w:rsidRDefault="003674A3" w:rsidP="00D52450">
      <w:pPr>
        <w:jc w:val="both"/>
        <w:rPr>
          <w:rFonts w:eastAsia="Times New Roman" w:cs="Times New Roman"/>
          <w:color w:val="4F81BD" w:themeColor="accent1"/>
        </w:rPr>
      </w:pPr>
      <w:r w:rsidRPr="001F7724">
        <w:rPr>
          <w:rFonts w:eastAsia="Times New Roman" w:cs="Times New Roman"/>
          <w:color w:val="4F81BD" w:themeColor="accent1"/>
        </w:rPr>
        <w:t xml:space="preserve">W ostatnich latach wielu młodych chirurgów wstępuje w szeregi Towarzystwa. Dzięki temu liczba członków przekroczyła 550 osób, a głos Towarzystwa jako reprezentanta całego środowiska jest lepiej słyszalny. Zachęcamy Członków, aby wskazywali Towarzystwo młodym chirurgom kształcącym się w zakresie chirurgii onkologicznej jako organizację troszczącą się o właściwą pozycję naszej specjalizacji. Wspólna, silna reprezentacja jest tym bardziej istotna w okresie, w którym zapadają decyzje na temat wieloletnich planów i kierunków rozwoju polskiej onkologii. </w:t>
      </w:r>
    </w:p>
    <w:p w:rsidR="00EC3FA2" w:rsidRPr="001F7724" w:rsidRDefault="00837310" w:rsidP="00D52450">
      <w:pPr>
        <w:jc w:val="both"/>
        <w:rPr>
          <w:rFonts w:eastAsia="Times New Roman" w:cs="Times New Roman"/>
          <w:color w:val="4F81BD" w:themeColor="accent1"/>
        </w:rPr>
      </w:pPr>
      <w:r w:rsidRPr="001F7724">
        <w:rPr>
          <w:rFonts w:eastAsia="Times New Roman" w:cs="Times New Roman"/>
          <w:color w:val="4F81BD" w:themeColor="accent1"/>
        </w:rPr>
        <w:t xml:space="preserve">Przypominamy, że </w:t>
      </w:r>
      <w:r w:rsidR="00F74738" w:rsidRPr="001F7724">
        <w:rPr>
          <w:rFonts w:eastAsia="Times New Roman" w:cs="Times New Roman"/>
          <w:color w:val="4F81BD" w:themeColor="accent1"/>
        </w:rPr>
        <w:t xml:space="preserve">procedura wstąpienia w szeregi Towarzystwa wymaga wypełnienia </w:t>
      </w:r>
      <w:hyperlink r:id="rId16" w:history="1">
        <w:r w:rsidR="00F74738" w:rsidRPr="001F7724">
          <w:rPr>
            <w:rStyle w:val="Hipercze"/>
            <w:rFonts w:eastAsia="Times New Roman" w:cs="Times New Roman"/>
            <w:color w:val="4F81BD" w:themeColor="accent1"/>
          </w:rPr>
          <w:t>formularza</w:t>
        </w:r>
      </w:hyperlink>
      <w:r w:rsidR="00F74738" w:rsidRPr="001F7724">
        <w:rPr>
          <w:rFonts w:eastAsia="Times New Roman" w:cs="Times New Roman"/>
          <w:color w:val="4F81BD" w:themeColor="accent1"/>
        </w:rPr>
        <w:t xml:space="preserve">, który dostępny jest na stronie </w:t>
      </w:r>
      <w:proofErr w:type="spellStart"/>
      <w:r w:rsidR="00F74738" w:rsidRPr="001F7724">
        <w:rPr>
          <w:rFonts w:eastAsia="Times New Roman" w:cs="Times New Roman"/>
          <w:color w:val="4F81BD" w:themeColor="accent1"/>
        </w:rPr>
        <w:t>PTChO</w:t>
      </w:r>
      <w:proofErr w:type="spellEnd"/>
      <w:r w:rsidR="00F74738" w:rsidRPr="001F7724">
        <w:rPr>
          <w:rFonts w:eastAsia="Times New Roman" w:cs="Times New Roman"/>
          <w:color w:val="4F81BD" w:themeColor="accent1"/>
        </w:rPr>
        <w:t xml:space="preserve">, a następnie przesłanie go do Sekretariatu. Zachęcamy jednocześnie do wypełnienia </w:t>
      </w:r>
      <w:hyperlink r:id="rId17" w:history="1">
        <w:r w:rsidR="00F74738" w:rsidRPr="001F7724">
          <w:rPr>
            <w:rStyle w:val="Hipercze"/>
            <w:rFonts w:eastAsia="Times New Roman" w:cs="Times New Roman"/>
            <w:color w:val="4F81BD" w:themeColor="accent1"/>
          </w:rPr>
          <w:t>formularz</w:t>
        </w:r>
        <w:r w:rsidR="00B878FB" w:rsidRPr="001F7724">
          <w:rPr>
            <w:rStyle w:val="Hipercze"/>
            <w:rFonts w:eastAsia="Times New Roman" w:cs="Times New Roman"/>
            <w:color w:val="4F81BD" w:themeColor="accent1"/>
          </w:rPr>
          <w:t>a</w:t>
        </w:r>
        <w:r w:rsidR="00F74738" w:rsidRPr="001F7724">
          <w:rPr>
            <w:rStyle w:val="Hipercze"/>
            <w:rFonts w:eastAsia="Times New Roman" w:cs="Times New Roman"/>
            <w:color w:val="4F81BD" w:themeColor="accent1"/>
          </w:rPr>
          <w:t xml:space="preserve"> członkowskiego ESSO</w:t>
        </w:r>
      </w:hyperlink>
      <w:r w:rsidR="00EC3FA2" w:rsidRPr="001F7724">
        <w:rPr>
          <w:rFonts w:eastAsia="Times New Roman" w:cs="Times New Roman"/>
          <w:color w:val="4F81BD" w:themeColor="accent1"/>
        </w:rPr>
        <w:t xml:space="preserve">. </w:t>
      </w:r>
    </w:p>
    <w:p w:rsidR="00EC3FA2" w:rsidRPr="001F7724" w:rsidRDefault="00EC3FA2" w:rsidP="00EC3FA2">
      <w:pPr>
        <w:jc w:val="both"/>
        <w:rPr>
          <w:rFonts w:eastAsia="Times New Roman" w:cs="Times New Roman"/>
          <w:color w:val="4F81BD" w:themeColor="accent1"/>
        </w:rPr>
      </w:pPr>
      <w:r w:rsidRPr="001F7724">
        <w:rPr>
          <w:rFonts w:eastAsia="Times New Roman" w:cs="Times New Roman"/>
          <w:color w:val="4F81BD" w:themeColor="accent1"/>
        </w:rPr>
        <w:t xml:space="preserve">Jak co roku, bardzo wiele osób wpłaca składki podczas Zjazdu </w:t>
      </w:r>
      <w:proofErr w:type="spellStart"/>
      <w:r w:rsidRPr="001F7724">
        <w:rPr>
          <w:rFonts w:eastAsia="Times New Roman" w:cs="Times New Roman"/>
          <w:color w:val="4F81BD" w:themeColor="accent1"/>
        </w:rPr>
        <w:t>PTChO</w:t>
      </w:r>
      <w:proofErr w:type="spellEnd"/>
      <w:r w:rsidRPr="001F7724">
        <w:rPr>
          <w:rFonts w:eastAsia="Times New Roman" w:cs="Times New Roman"/>
          <w:color w:val="4F81BD" w:themeColor="accent1"/>
        </w:rPr>
        <w:t xml:space="preserve"> w stoisku Sekretariatu. Ta forma przyjmowania składek będzie utrzymana również w przyszłości, niemniej zachęcamy do wpłat na konto na początku roku kalendarzowego –</w:t>
      </w:r>
      <w:r w:rsidR="00486D52" w:rsidRPr="001F7724">
        <w:rPr>
          <w:rFonts w:eastAsia="Times New Roman" w:cs="Times New Roman"/>
          <w:color w:val="4F81BD" w:themeColor="accent1"/>
        </w:rPr>
        <w:t xml:space="preserve"> można skorzystać z </w:t>
      </w:r>
      <w:r w:rsidR="0013456A" w:rsidRPr="001F7724">
        <w:rPr>
          <w:rFonts w:eastAsia="Times New Roman" w:cs="Times New Roman"/>
          <w:color w:val="4F81BD" w:themeColor="accent1"/>
        </w:rPr>
        <w:t xml:space="preserve">wygodnego </w:t>
      </w:r>
      <w:hyperlink r:id="rId18" w:history="1">
        <w:r w:rsidR="00486D52" w:rsidRPr="001F7724">
          <w:rPr>
            <w:rStyle w:val="Hipercze"/>
            <w:rFonts w:eastAsia="Times New Roman" w:cs="Times New Roman"/>
            <w:color w:val="4F81BD" w:themeColor="accent1"/>
          </w:rPr>
          <w:t>systemu płatności online</w:t>
        </w:r>
      </w:hyperlink>
      <w:r w:rsidRPr="001F7724">
        <w:rPr>
          <w:rFonts w:eastAsia="Times New Roman" w:cs="Times New Roman"/>
          <w:color w:val="4F81BD" w:themeColor="accent1"/>
        </w:rPr>
        <w:t>.</w:t>
      </w:r>
    </w:p>
    <w:p w:rsidR="00F83C72" w:rsidRDefault="00F83C72" w:rsidP="00634219">
      <w:pPr>
        <w:jc w:val="both"/>
        <w:rPr>
          <w:b/>
        </w:rPr>
      </w:pPr>
    </w:p>
    <w:p w:rsidR="00AA7ECE" w:rsidRPr="00D52450" w:rsidRDefault="00AA7ECE" w:rsidP="00634219">
      <w:pPr>
        <w:jc w:val="both"/>
        <w:rPr>
          <w:b/>
          <w:sz w:val="28"/>
        </w:rPr>
      </w:pPr>
      <w:r w:rsidRPr="00D52450">
        <w:rPr>
          <w:b/>
          <w:sz w:val="28"/>
        </w:rPr>
        <w:t xml:space="preserve">Nowotwory </w:t>
      </w:r>
      <w:proofErr w:type="spellStart"/>
      <w:r w:rsidRPr="00D52450">
        <w:rPr>
          <w:b/>
          <w:sz w:val="28"/>
        </w:rPr>
        <w:t>Journal</w:t>
      </w:r>
      <w:proofErr w:type="spellEnd"/>
      <w:r w:rsidRPr="00D52450">
        <w:rPr>
          <w:b/>
          <w:sz w:val="28"/>
        </w:rPr>
        <w:t xml:space="preserve"> of </w:t>
      </w:r>
      <w:proofErr w:type="spellStart"/>
      <w:r w:rsidRPr="00D52450">
        <w:rPr>
          <w:b/>
          <w:sz w:val="28"/>
        </w:rPr>
        <w:t>Oncology</w:t>
      </w:r>
      <w:proofErr w:type="spellEnd"/>
    </w:p>
    <w:p w:rsidR="00CA1EFF" w:rsidRPr="00CA1EFF" w:rsidRDefault="00565351" w:rsidP="00F51550">
      <w:pPr>
        <w:pStyle w:val="Akapitzlist"/>
        <w:numPr>
          <w:ilvl w:val="0"/>
          <w:numId w:val="2"/>
        </w:numPr>
        <w:jc w:val="both"/>
        <w:rPr>
          <w:color w:val="4F81BD" w:themeColor="accent1"/>
        </w:rPr>
      </w:pPr>
      <w:r w:rsidRPr="00CA1EFF">
        <w:rPr>
          <w:color w:val="4F81BD" w:themeColor="accent1"/>
        </w:rPr>
        <w:t xml:space="preserve">Wkrótce ukaże się kolejny zeszyt pisma, w którym przeczytać będzie można m.in. </w:t>
      </w:r>
      <w:r w:rsidR="00CA1EFF" w:rsidRPr="00CA1EFF">
        <w:rPr>
          <w:color w:val="4F81BD" w:themeColor="accent1"/>
        </w:rPr>
        <w:t>o s</w:t>
      </w:r>
      <w:r w:rsidR="00CA1EFF" w:rsidRPr="00CA1EFF">
        <w:rPr>
          <w:rFonts w:ascii="Calibri" w:eastAsia="Times New Roman" w:hAnsi="Calibri" w:cs="Times New Roman"/>
          <w:color w:val="4F81BD" w:themeColor="accent1"/>
        </w:rPr>
        <w:t>ystemow</w:t>
      </w:r>
      <w:r w:rsidR="00CA1EFF" w:rsidRPr="00CA1EFF">
        <w:rPr>
          <w:color w:val="4F81BD" w:themeColor="accent1"/>
        </w:rPr>
        <w:t>ych</w:t>
      </w:r>
      <w:r w:rsidR="00CA1EFF" w:rsidRPr="00CA1EFF">
        <w:rPr>
          <w:rFonts w:ascii="Calibri" w:eastAsia="Times New Roman" w:hAnsi="Calibri" w:cs="Times New Roman"/>
          <w:color w:val="4F81BD" w:themeColor="accent1"/>
        </w:rPr>
        <w:t xml:space="preserve"> uwarunkowania</w:t>
      </w:r>
      <w:r w:rsidR="00CA1EFF" w:rsidRPr="00CA1EFF">
        <w:rPr>
          <w:color w:val="4F81BD" w:themeColor="accent1"/>
        </w:rPr>
        <w:t>ch</w:t>
      </w:r>
      <w:r w:rsidR="00CA1EFF" w:rsidRPr="00CA1EFF">
        <w:rPr>
          <w:rFonts w:ascii="Calibri" w:eastAsia="Times New Roman" w:hAnsi="Calibri" w:cs="Times New Roman"/>
          <w:color w:val="4F81BD" w:themeColor="accent1"/>
        </w:rPr>
        <w:t xml:space="preserve"> opóźnień w diagnostyce i leczeniu kobiet chorych na raka piersi  w Polsce</w:t>
      </w:r>
      <w:r w:rsidR="00CA1EFF" w:rsidRPr="00CA1EFF">
        <w:rPr>
          <w:color w:val="4F81BD" w:themeColor="accent1"/>
        </w:rPr>
        <w:t>, z</w:t>
      </w:r>
      <w:r w:rsidR="00CA1EFF" w:rsidRPr="00CA1EFF">
        <w:rPr>
          <w:rFonts w:ascii="Calibri" w:eastAsia="Times New Roman" w:hAnsi="Calibri" w:cs="Times New Roman"/>
          <w:color w:val="4F81BD" w:themeColor="accent1"/>
        </w:rPr>
        <w:t>asad</w:t>
      </w:r>
      <w:r w:rsidR="00CA1EFF" w:rsidRPr="00CA1EFF">
        <w:rPr>
          <w:color w:val="4F81BD" w:themeColor="accent1"/>
        </w:rPr>
        <w:t>ach</w:t>
      </w:r>
      <w:r w:rsidR="00CA1EFF" w:rsidRPr="00CA1EFF">
        <w:rPr>
          <w:rFonts w:ascii="Calibri" w:eastAsia="Times New Roman" w:hAnsi="Calibri" w:cs="Times New Roman"/>
          <w:color w:val="4F81BD" w:themeColor="accent1"/>
        </w:rPr>
        <w:t xml:space="preserve"> stosowania dootrzewnowej chemioterapii w hipertermii (HIPEC) w leczeniu nowotworów złośliwych powierzchni otrzewnej w połączen</w:t>
      </w:r>
      <w:r w:rsidR="00CA1EFF" w:rsidRPr="00CA1EFF">
        <w:rPr>
          <w:color w:val="4F81BD" w:themeColor="accent1"/>
        </w:rPr>
        <w:t xml:space="preserve">iu z zabiegami </w:t>
      </w:r>
      <w:proofErr w:type="spellStart"/>
      <w:r w:rsidR="00CA1EFF" w:rsidRPr="00CA1EFF">
        <w:rPr>
          <w:color w:val="4F81BD" w:themeColor="accent1"/>
        </w:rPr>
        <w:t>cytoredukcyjnymi</w:t>
      </w:r>
      <w:proofErr w:type="spellEnd"/>
      <w:r w:rsidR="00CA1EFF" w:rsidRPr="00CA1EFF">
        <w:rPr>
          <w:color w:val="4F81BD" w:themeColor="accent1"/>
        </w:rPr>
        <w:t>,</w:t>
      </w:r>
      <w:r w:rsidR="00C53DA8">
        <w:rPr>
          <w:color w:val="4F81BD" w:themeColor="accent1"/>
        </w:rPr>
        <w:t xml:space="preserve"> a także</w:t>
      </w:r>
      <w:r w:rsidR="00CA1EFF" w:rsidRPr="00CA1EFF">
        <w:rPr>
          <w:color w:val="4F81BD" w:themeColor="accent1"/>
        </w:rPr>
        <w:t xml:space="preserve"> dwugłos ekspertów na temat zasadności wykonywania profilakty</w:t>
      </w:r>
      <w:r w:rsidR="003A6510">
        <w:rPr>
          <w:color w:val="4F81BD" w:themeColor="accent1"/>
        </w:rPr>
        <w:t>c</w:t>
      </w:r>
      <w:r w:rsidR="00CA1EFF" w:rsidRPr="00CA1EFF">
        <w:rPr>
          <w:color w:val="4F81BD" w:themeColor="accent1"/>
        </w:rPr>
        <w:t xml:space="preserve">znej mastektomii u </w:t>
      </w:r>
      <w:r w:rsidR="00CA1EFF" w:rsidRPr="00CA1EFF">
        <w:rPr>
          <w:rFonts w:ascii="Calibri" w:eastAsia="Times New Roman" w:hAnsi="Calibri" w:cs="Times New Roman"/>
          <w:color w:val="4F81BD" w:themeColor="accent1"/>
        </w:rPr>
        <w:t>kobiet obarczonych wysokim ryzykiem raka piersi</w:t>
      </w:r>
      <w:r w:rsidR="00CA1EFF" w:rsidRPr="00CA1EFF">
        <w:rPr>
          <w:color w:val="4F81BD" w:themeColor="accent1"/>
        </w:rPr>
        <w:t xml:space="preserve">. </w:t>
      </w:r>
      <w:r w:rsidR="00CA1EFF" w:rsidRPr="00CA1EFF">
        <w:rPr>
          <w:rFonts w:ascii="Calibri" w:eastAsia="Times New Roman" w:hAnsi="Calibri" w:cs="Times New Roman"/>
          <w:color w:val="4F81BD" w:themeColor="accent1"/>
        </w:rPr>
        <w:t xml:space="preserve"> </w:t>
      </w:r>
    </w:p>
    <w:p w:rsidR="00AA7ECE" w:rsidRPr="001F7724" w:rsidRDefault="00AA7ECE" w:rsidP="00634219">
      <w:pPr>
        <w:pStyle w:val="Akapitzlist"/>
        <w:numPr>
          <w:ilvl w:val="0"/>
          <w:numId w:val="2"/>
        </w:numPr>
        <w:jc w:val="both"/>
        <w:rPr>
          <w:color w:val="4F81BD" w:themeColor="accent1"/>
        </w:rPr>
      </w:pPr>
      <w:r w:rsidRPr="001F7724">
        <w:rPr>
          <w:color w:val="4F81BD" w:themeColor="accent1"/>
        </w:rPr>
        <w:t xml:space="preserve">Przypominamy, że wszyscy członkowie </w:t>
      </w:r>
      <w:proofErr w:type="spellStart"/>
      <w:r w:rsidRPr="001F7724">
        <w:rPr>
          <w:color w:val="4F81BD" w:themeColor="accent1"/>
        </w:rPr>
        <w:t>PTChO</w:t>
      </w:r>
      <w:proofErr w:type="spellEnd"/>
      <w:r w:rsidRPr="001F7724">
        <w:rPr>
          <w:color w:val="4F81BD" w:themeColor="accent1"/>
        </w:rPr>
        <w:t>, którzy opłacili w terminie składkę członkowską, otrzymują bezpłatną prenumeratę czasopisma „</w:t>
      </w:r>
      <w:r w:rsidRPr="001F7724">
        <w:rPr>
          <w:b/>
          <w:color w:val="4F81BD" w:themeColor="accent1"/>
        </w:rPr>
        <w:t xml:space="preserve">Nowotwory </w:t>
      </w:r>
      <w:proofErr w:type="spellStart"/>
      <w:r w:rsidRPr="001F7724">
        <w:rPr>
          <w:b/>
          <w:color w:val="4F81BD" w:themeColor="accent1"/>
        </w:rPr>
        <w:t>Journal</w:t>
      </w:r>
      <w:proofErr w:type="spellEnd"/>
      <w:r w:rsidRPr="001F7724">
        <w:rPr>
          <w:b/>
          <w:color w:val="4F81BD" w:themeColor="accent1"/>
        </w:rPr>
        <w:t xml:space="preserve"> of </w:t>
      </w:r>
      <w:proofErr w:type="spellStart"/>
      <w:r w:rsidRPr="001F7724">
        <w:rPr>
          <w:b/>
          <w:color w:val="4F81BD" w:themeColor="accent1"/>
        </w:rPr>
        <w:t>Oncology</w:t>
      </w:r>
      <w:proofErr w:type="spellEnd"/>
      <w:r w:rsidRPr="001F7724">
        <w:rPr>
          <w:color w:val="4F81BD" w:themeColor="accent1"/>
        </w:rPr>
        <w:t xml:space="preserve">”; ponadto – po zalogowaniu się na </w:t>
      </w:r>
      <w:hyperlink r:id="rId19" w:history="1">
        <w:r w:rsidRPr="001F7724">
          <w:rPr>
            <w:rStyle w:val="Hipercze"/>
            <w:color w:val="4F81BD" w:themeColor="accent1"/>
          </w:rPr>
          <w:t>stronie internetowej pisma</w:t>
        </w:r>
      </w:hyperlink>
      <w:r w:rsidRPr="001F7724">
        <w:rPr>
          <w:color w:val="4F81BD" w:themeColor="accent1"/>
        </w:rPr>
        <w:t xml:space="preserve"> – mogą korzystać z elektronicznej wersji. </w:t>
      </w:r>
      <w:r w:rsidR="009556CE" w:rsidRPr="001F7724">
        <w:rPr>
          <w:color w:val="4F81BD" w:themeColor="accent1"/>
        </w:rPr>
        <w:t xml:space="preserve"> </w:t>
      </w:r>
    </w:p>
    <w:p w:rsidR="00AA7ECE" w:rsidRPr="001F7724" w:rsidRDefault="002A7750" w:rsidP="00634219">
      <w:pPr>
        <w:pStyle w:val="Akapitzlist"/>
        <w:numPr>
          <w:ilvl w:val="0"/>
          <w:numId w:val="2"/>
        </w:numPr>
        <w:jc w:val="both"/>
        <w:rPr>
          <w:color w:val="4F81BD" w:themeColor="accent1"/>
        </w:rPr>
      </w:pPr>
      <w:r w:rsidRPr="001F7724">
        <w:rPr>
          <w:color w:val="4F81BD" w:themeColor="accent1"/>
        </w:rPr>
        <w:lastRenderedPageBreak/>
        <w:t>Dostęp do pełnych tekstów prac archiwalnych (od 2000 r</w:t>
      </w:r>
      <w:r w:rsidR="00841734" w:rsidRPr="001F7724">
        <w:rPr>
          <w:color w:val="4F81BD" w:themeColor="accent1"/>
        </w:rPr>
        <w:t>.</w:t>
      </w:r>
      <w:r w:rsidRPr="001F7724">
        <w:rPr>
          <w:color w:val="4F81BD" w:themeColor="accent1"/>
        </w:rPr>
        <w:t xml:space="preserve">) </w:t>
      </w:r>
      <w:r w:rsidR="00D65C38" w:rsidRPr="001F7724">
        <w:rPr>
          <w:color w:val="4F81BD" w:themeColor="accent1"/>
        </w:rPr>
        <w:t xml:space="preserve">oraz do suplementów (w tym suplementów zjazdowych) </w:t>
      </w:r>
      <w:r w:rsidRPr="001F7724">
        <w:rPr>
          <w:color w:val="4F81BD" w:themeColor="accent1"/>
        </w:rPr>
        <w:t xml:space="preserve">znajduje się na stronie: </w:t>
      </w:r>
      <w:hyperlink r:id="rId20" w:history="1">
        <w:r w:rsidRPr="001F7724">
          <w:rPr>
            <w:rStyle w:val="Hipercze"/>
            <w:color w:val="4F81BD" w:themeColor="accent1"/>
          </w:rPr>
          <w:t>www.nowotwory.edu.pl</w:t>
        </w:r>
      </w:hyperlink>
      <w:r w:rsidR="007632D0" w:rsidRPr="001F7724">
        <w:rPr>
          <w:color w:val="4F81BD" w:themeColor="accent1"/>
        </w:rPr>
        <w:t xml:space="preserve">. </w:t>
      </w:r>
    </w:p>
    <w:p w:rsidR="00AA7ECE" w:rsidRDefault="00AA7ECE" w:rsidP="00634219">
      <w:pPr>
        <w:jc w:val="both"/>
      </w:pPr>
    </w:p>
    <w:p w:rsidR="00D65C38" w:rsidRDefault="00D65C38" w:rsidP="00D65C38">
      <w:pPr>
        <w:jc w:val="both"/>
        <w:rPr>
          <w:b/>
          <w:sz w:val="28"/>
        </w:rPr>
      </w:pPr>
      <w:r>
        <w:rPr>
          <w:b/>
          <w:sz w:val="28"/>
        </w:rPr>
        <w:t xml:space="preserve">XXI Zjazd </w:t>
      </w:r>
      <w:proofErr w:type="spellStart"/>
      <w:r>
        <w:rPr>
          <w:b/>
          <w:sz w:val="28"/>
        </w:rPr>
        <w:t>PTChO</w:t>
      </w:r>
      <w:proofErr w:type="spellEnd"/>
      <w:r>
        <w:rPr>
          <w:b/>
          <w:sz w:val="28"/>
        </w:rPr>
        <w:t xml:space="preserve"> w Poznaniu</w:t>
      </w:r>
    </w:p>
    <w:p w:rsidR="005111FB" w:rsidRPr="00C53DA8" w:rsidRDefault="005111FB" w:rsidP="00D81AE2">
      <w:pPr>
        <w:ind w:firstLine="708"/>
        <w:jc w:val="both"/>
        <w:rPr>
          <w:color w:val="4F81BD" w:themeColor="accent1"/>
        </w:rPr>
      </w:pPr>
      <w:r w:rsidRPr="00C53DA8">
        <w:rPr>
          <w:iCs/>
          <w:color w:val="4F81BD" w:themeColor="accent1"/>
        </w:rPr>
        <w:t>Zapraszamy do wzięcia udziału w</w:t>
      </w:r>
      <w:r w:rsidRPr="00C53DA8">
        <w:rPr>
          <w:b/>
          <w:bCs/>
          <w:iCs/>
          <w:color w:val="4F81BD" w:themeColor="accent1"/>
        </w:rPr>
        <w:t xml:space="preserve"> XXI Zjeździe</w:t>
      </w:r>
      <w:r w:rsidRPr="00C53DA8">
        <w:rPr>
          <w:iCs/>
          <w:color w:val="4F81BD" w:themeColor="accent1"/>
        </w:rPr>
        <w:t xml:space="preserve"> </w:t>
      </w:r>
      <w:r w:rsidRPr="00C53DA8">
        <w:rPr>
          <w:b/>
          <w:bCs/>
          <w:iCs/>
          <w:color w:val="4F81BD" w:themeColor="accent1"/>
        </w:rPr>
        <w:t>Polskiego Towarzystwa Chirurgii Onkologicznej (</w:t>
      </w:r>
      <w:proofErr w:type="spellStart"/>
      <w:r w:rsidRPr="00C53DA8">
        <w:rPr>
          <w:b/>
          <w:bCs/>
          <w:iCs/>
          <w:color w:val="4F81BD" w:themeColor="accent1"/>
        </w:rPr>
        <w:t>PTChO</w:t>
      </w:r>
      <w:proofErr w:type="spellEnd"/>
      <w:r w:rsidRPr="00C53DA8">
        <w:rPr>
          <w:b/>
          <w:bCs/>
          <w:iCs/>
          <w:color w:val="4F81BD" w:themeColor="accent1"/>
        </w:rPr>
        <w:t>)</w:t>
      </w:r>
      <w:r w:rsidRPr="00C53DA8">
        <w:rPr>
          <w:iCs/>
          <w:color w:val="4F81BD" w:themeColor="accent1"/>
        </w:rPr>
        <w:t xml:space="preserve">, który odbędzie się </w:t>
      </w:r>
      <w:r w:rsidRPr="00C53DA8">
        <w:rPr>
          <w:b/>
          <w:bCs/>
          <w:iCs/>
          <w:color w:val="4F81BD" w:themeColor="accent1"/>
        </w:rPr>
        <w:t>21–23 maja 2015 roku w Poznaniu</w:t>
      </w:r>
      <w:r w:rsidRPr="00C53DA8">
        <w:rPr>
          <w:iCs/>
          <w:color w:val="4F81BD" w:themeColor="accent1"/>
        </w:rPr>
        <w:t>.</w:t>
      </w:r>
      <w:r w:rsidRPr="00C53DA8">
        <w:rPr>
          <w:color w:val="4F81BD" w:themeColor="accent1"/>
        </w:rPr>
        <w:t xml:space="preserve"> </w:t>
      </w:r>
      <w:r w:rsidRPr="00C53DA8">
        <w:rPr>
          <w:b/>
          <w:bCs/>
          <w:iCs/>
          <w:color w:val="4F81BD" w:themeColor="accent1"/>
        </w:rPr>
        <w:t>Na stronie internetowej:</w:t>
      </w:r>
      <w:r w:rsidRPr="00C53DA8">
        <w:rPr>
          <w:iCs/>
          <w:color w:val="4F81BD" w:themeColor="accent1"/>
        </w:rPr>
        <w:t xml:space="preserve"> </w:t>
      </w:r>
      <w:hyperlink r:id="rId21" w:history="1">
        <w:r w:rsidRPr="00C53DA8">
          <w:rPr>
            <w:rStyle w:val="Hipercze"/>
            <w:iCs/>
            <w:color w:val="4F81BD" w:themeColor="accent1"/>
          </w:rPr>
          <w:t>www.zjazd.ptcho.org.pl</w:t>
        </w:r>
      </w:hyperlink>
      <w:r w:rsidRPr="00C53DA8">
        <w:rPr>
          <w:iCs/>
          <w:color w:val="4F81BD" w:themeColor="accent1"/>
        </w:rPr>
        <w:t xml:space="preserve"> znajdą Państwo szczegółowe informacje dotyczące spotkania.</w:t>
      </w:r>
      <w:r w:rsidR="00D81AE2" w:rsidRPr="00C53DA8">
        <w:rPr>
          <w:color w:val="4F81BD" w:themeColor="accent1"/>
        </w:rPr>
        <w:t xml:space="preserve"> </w:t>
      </w:r>
      <w:r w:rsidRPr="00C53DA8">
        <w:rPr>
          <w:iCs/>
          <w:color w:val="4F81BD" w:themeColor="accent1"/>
        </w:rPr>
        <w:t xml:space="preserve">Opublikowany został już także </w:t>
      </w:r>
      <w:r w:rsidRPr="00C53DA8">
        <w:rPr>
          <w:b/>
          <w:bCs/>
          <w:iCs/>
          <w:color w:val="4F81BD" w:themeColor="accent1"/>
        </w:rPr>
        <w:t>program ramowy zjazdu</w:t>
      </w:r>
      <w:r w:rsidR="00D81AE2" w:rsidRPr="00C53DA8">
        <w:rPr>
          <w:b/>
          <w:bCs/>
          <w:iCs/>
          <w:color w:val="4F81BD" w:themeColor="accent1"/>
        </w:rPr>
        <w:t xml:space="preserve"> – dostępny </w:t>
      </w:r>
      <w:hyperlink r:id="rId22" w:history="1">
        <w:r w:rsidR="00D81AE2" w:rsidRPr="00C53DA8">
          <w:rPr>
            <w:rStyle w:val="Hipercze"/>
            <w:b/>
            <w:bCs/>
            <w:iCs/>
            <w:color w:val="4F81BD" w:themeColor="accent1"/>
          </w:rPr>
          <w:t>tutaj</w:t>
        </w:r>
      </w:hyperlink>
      <w:r w:rsidR="00D81AE2" w:rsidRPr="00C53DA8">
        <w:rPr>
          <w:b/>
          <w:bCs/>
          <w:iCs/>
          <w:color w:val="4F81BD" w:themeColor="accent1"/>
        </w:rPr>
        <w:t>.</w:t>
      </w:r>
    </w:p>
    <w:p w:rsidR="00D81AE2" w:rsidRPr="00C53DA8" w:rsidRDefault="005111FB" w:rsidP="00564FE5">
      <w:pPr>
        <w:jc w:val="center"/>
        <w:rPr>
          <w:b/>
          <w:bCs/>
          <w:i/>
          <w:iCs/>
          <w:color w:val="4F81BD" w:themeColor="accent1"/>
        </w:rPr>
      </w:pPr>
      <w:r w:rsidRPr="00C53DA8">
        <w:rPr>
          <w:b/>
          <w:bCs/>
          <w:i/>
          <w:iCs/>
          <w:color w:val="4F81BD" w:themeColor="accent1"/>
        </w:rPr>
        <w:t>WAŻNE TERMINY:</w:t>
      </w:r>
    </w:p>
    <w:p w:rsidR="005111FB" w:rsidRPr="00C53DA8" w:rsidRDefault="00D81AE2" w:rsidP="00D81AE2">
      <w:pPr>
        <w:ind w:firstLine="708"/>
        <w:jc w:val="both"/>
        <w:rPr>
          <w:color w:val="4F81BD" w:themeColor="accent1"/>
        </w:rPr>
      </w:pPr>
      <w:r w:rsidRPr="00C53DA8">
        <w:rPr>
          <w:color w:val="4F81BD" w:themeColor="accent1"/>
        </w:rPr>
        <w:t>P</w:t>
      </w:r>
      <w:r w:rsidR="005111FB" w:rsidRPr="00C53DA8">
        <w:rPr>
          <w:iCs/>
          <w:color w:val="4F81BD" w:themeColor="accent1"/>
        </w:rPr>
        <w:t xml:space="preserve">rzypominamy, </w:t>
      </w:r>
      <w:r w:rsidR="005111FB" w:rsidRPr="00C53DA8">
        <w:rPr>
          <w:b/>
          <w:bCs/>
          <w:iCs/>
          <w:color w:val="4F81BD" w:themeColor="accent1"/>
        </w:rPr>
        <w:t>że 3 stycznia 2015</w:t>
      </w:r>
      <w:r w:rsidR="005111FB" w:rsidRPr="00C53DA8">
        <w:rPr>
          <w:iCs/>
          <w:color w:val="4F81BD" w:themeColor="accent1"/>
        </w:rPr>
        <w:t xml:space="preserve"> roku upływa termin zgłaszania prac oryginalnych oraz opisów przypadków w postaci plakatów zjazdowych albo ustnych prezentacji. </w:t>
      </w:r>
      <w:r w:rsidRPr="00C53DA8">
        <w:rPr>
          <w:iCs/>
          <w:color w:val="4F81BD" w:themeColor="accent1"/>
        </w:rPr>
        <w:t xml:space="preserve">Prace można zgłaszać wyłącznie elektronicznie za pomocą </w:t>
      </w:r>
      <w:hyperlink r:id="rId23" w:history="1">
        <w:r w:rsidRPr="00C53DA8">
          <w:rPr>
            <w:rStyle w:val="Hipercze"/>
            <w:iCs/>
            <w:color w:val="4F81BD" w:themeColor="accent1"/>
          </w:rPr>
          <w:t>odpowiedniego formularza na stronie Zjazdu</w:t>
        </w:r>
      </w:hyperlink>
      <w:r w:rsidRPr="00C53DA8">
        <w:rPr>
          <w:iCs/>
          <w:color w:val="4F81BD" w:themeColor="accent1"/>
        </w:rPr>
        <w:t xml:space="preserve">. </w:t>
      </w:r>
    </w:p>
    <w:p w:rsidR="005111FB" w:rsidRPr="001F7724" w:rsidRDefault="005111FB" w:rsidP="00D81AE2">
      <w:pPr>
        <w:ind w:firstLine="708"/>
        <w:jc w:val="both"/>
        <w:rPr>
          <w:color w:val="548DD4" w:themeColor="text2" w:themeTint="99"/>
        </w:rPr>
      </w:pPr>
      <w:r w:rsidRPr="00C53DA8">
        <w:rPr>
          <w:iCs/>
          <w:color w:val="4F81BD" w:themeColor="accent1"/>
        </w:rPr>
        <w:t xml:space="preserve">Przypominamy, że </w:t>
      </w:r>
      <w:r w:rsidRPr="00C53DA8">
        <w:rPr>
          <w:b/>
          <w:bCs/>
          <w:iCs/>
          <w:color w:val="4F81BD" w:themeColor="accent1"/>
        </w:rPr>
        <w:t>do 11 stycznia 2015 roku</w:t>
      </w:r>
      <w:r w:rsidRPr="00C53DA8">
        <w:rPr>
          <w:iCs/>
          <w:color w:val="4F81BD" w:themeColor="accent1"/>
        </w:rPr>
        <w:t xml:space="preserve"> obowiązują preferencyjne warunki opłaty rejestracyjnej.</w:t>
      </w:r>
      <w:r w:rsidR="00D81AE2" w:rsidRPr="00C53DA8">
        <w:rPr>
          <w:iCs/>
          <w:color w:val="4F81BD" w:themeColor="accent1"/>
        </w:rPr>
        <w:t xml:space="preserve"> </w:t>
      </w:r>
      <w:r w:rsidRPr="00C53DA8">
        <w:rPr>
          <w:b/>
          <w:bCs/>
          <w:iCs/>
          <w:color w:val="4F81BD" w:themeColor="accent1"/>
          <w:u w:val="single"/>
        </w:rPr>
        <w:t xml:space="preserve">Członkom </w:t>
      </w:r>
      <w:proofErr w:type="spellStart"/>
      <w:r w:rsidRPr="00C53DA8">
        <w:rPr>
          <w:b/>
          <w:bCs/>
          <w:iCs/>
          <w:color w:val="4F81BD" w:themeColor="accent1"/>
          <w:u w:val="single"/>
        </w:rPr>
        <w:t>PTChO</w:t>
      </w:r>
      <w:proofErr w:type="spellEnd"/>
      <w:r w:rsidRPr="00C53DA8">
        <w:rPr>
          <w:b/>
          <w:bCs/>
          <w:iCs/>
          <w:color w:val="4F81BD" w:themeColor="accent1"/>
          <w:u w:val="single"/>
        </w:rPr>
        <w:t xml:space="preserve"> przysługuje dodatkowa zniżka</w:t>
      </w:r>
      <w:r w:rsidRPr="00C53DA8">
        <w:rPr>
          <w:iCs/>
          <w:color w:val="4F81BD" w:themeColor="accent1"/>
        </w:rPr>
        <w:t xml:space="preserve"> (dotyczy osób, które opłacą składki </w:t>
      </w:r>
      <w:proofErr w:type="spellStart"/>
      <w:r w:rsidRPr="00C53DA8">
        <w:rPr>
          <w:iCs/>
          <w:color w:val="4F81BD" w:themeColor="accent1"/>
        </w:rPr>
        <w:t>PTChO</w:t>
      </w:r>
      <w:proofErr w:type="spellEnd"/>
      <w:r w:rsidRPr="00C53DA8">
        <w:rPr>
          <w:iCs/>
          <w:color w:val="4F81BD" w:themeColor="accent1"/>
        </w:rPr>
        <w:t xml:space="preserve"> na 2015 rok).</w:t>
      </w:r>
      <w:r w:rsidR="00D81AE2" w:rsidRPr="00C53DA8">
        <w:rPr>
          <w:iCs/>
          <w:color w:val="4F81BD" w:themeColor="accent1"/>
        </w:rPr>
        <w:t xml:space="preserve"> </w:t>
      </w:r>
      <w:r w:rsidRPr="00C53DA8">
        <w:rPr>
          <w:iCs/>
          <w:color w:val="4F81BD" w:themeColor="accent1"/>
        </w:rPr>
        <w:t xml:space="preserve">Rejestracji można dokonać na stronie: </w:t>
      </w:r>
      <w:hyperlink r:id="rId24" w:history="1">
        <w:r w:rsidRPr="00C53DA8">
          <w:rPr>
            <w:rStyle w:val="Hipercze"/>
            <w:iCs/>
            <w:color w:val="4F81BD" w:themeColor="accent1"/>
          </w:rPr>
          <w:t>http://www.ptcho2015.konferencje.viamedica.pl/?lang=pl</w:t>
        </w:r>
      </w:hyperlink>
    </w:p>
    <w:p w:rsidR="00D65C38" w:rsidRPr="00AA7ECE" w:rsidRDefault="00D65C38" w:rsidP="00634219">
      <w:pPr>
        <w:jc w:val="both"/>
      </w:pPr>
    </w:p>
    <w:p w:rsidR="00F83C72" w:rsidRPr="00D52450" w:rsidRDefault="0013456A" w:rsidP="00634219">
      <w:pPr>
        <w:jc w:val="both"/>
        <w:rPr>
          <w:b/>
          <w:sz w:val="28"/>
        </w:rPr>
      </w:pPr>
      <w:r>
        <w:rPr>
          <w:b/>
          <w:sz w:val="28"/>
        </w:rPr>
        <w:t>I</w:t>
      </w:r>
      <w:r w:rsidR="00AA7ECE" w:rsidRPr="00D52450">
        <w:rPr>
          <w:b/>
          <w:sz w:val="28"/>
        </w:rPr>
        <w:t>nne informacje</w:t>
      </w:r>
    </w:p>
    <w:p w:rsidR="00CE5563" w:rsidRPr="001F7724" w:rsidRDefault="00C63690" w:rsidP="00634219">
      <w:pPr>
        <w:pStyle w:val="Akapitzlist"/>
        <w:numPr>
          <w:ilvl w:val="0"/>
          <w:numId w:val="1"/>
        </w:numPr>
        <w:jc w:val="both"/>
        <w:rPr>
          <w:rFonts w:eastAsia="Times New Roman" w:cs="Courier New"/>
          <w:color w:val="4F81BD" w:themeColor="accent1"/>
        </w:rPr>
      </w:pPr>
      <w:r w:rsidRPr="001F7724">
        <w:rPr>
          <w:rFonts w:eastAsia="Times New Roman" w:cs="Courier New"/>
          <w:color w:val="4F81BD" w:themeColor="accent1"/>
        </w:rPr>
        <w:t>28 listopada</w:t>
      </w:r>
      <w:r w:rsidR="00CE5563" w:rsidRPr="001F7724">
        <w:rPr>
          <w:rFonts w:eastAsia="Times New Roman" w:cs="Courier New"/>
          <w:color w:val="4F81BD" w:themeColor="accent1"/>
        </w:rPr>
        <w:t xml:space="preserve"> 2014 r. w Warszawie </w:t>
      </w:r>
      <w:r w:rsidR="008B1054" w:rsidRPr="001F7724">
        <w:rPr>
          <w:rFonts w:eastAsia="Times New Roman" w:cs="Courier New"/>
          <w:color w:val="548DD4" w:themeColor="text2" w:themeTint="99"/>
        </w:rPr>
        <w:t>odb</w:t>
      </w:r>
      <w:r w:rsidR="00D81AE2" w:rsidRPr="001F7724">
        <w:rPr>
          <w:rFonts w:eastAsia="Times New Roman" w:cs="Courier New"/>
          <w:color w:val="548DD4" w:themeColor="text2" w:themeTint="99"/>
        </w:rPr>
        <w:t xml:space="preserve">yła się </w:t>
      </w:r>
      <w:hyperlink r:id="rId25" w:history="1">
        <w:r w:rsidR="00CE5563" w:rsidRPr="001F7724">
          <w:rPr>
            <w:rStyle w:val="Hipercze"/>
            <w:rFonts w:eastAsia="Times New Roman" w:cs="Courier New"/>
            <w:color w:val="548DD4" w:themeColor="text2" w:themeTint="99"/>
          </w:rPr>
          <w:t>Warszawska Konferencja Onkologiczna</w:t>
        </w:r>
      </w:hyperlink>
      <w:r w:rsidR="008B1054" w:rsidRPr="001F7724">
        <w:rPr>
          <w:rFonts w:eastAsia="Times New Roman" w:cs="Courier New"/>
          <w:color w:val="4F81BD" w:themeColor="accent1"/>
        </w:rPr>
        <w:t xml:space="preserve">, organizowana przez warszawski oddział Polskiego Towarzystwa </w:t>
      </w:r>
      <w:r w:rsidR="008B1054" w:rsidRPr="001F7724">
        <w:rPr>
          <w:rFonts w:eastAsia="Times New Roman" w:cs="Courier New"/>
          <w:color w:val="548DD4" w:themeColor="text2" w:themeTint="99"/>
        </w:rPr>
        <w:t>Onkologicznego</w:t>
      </w:r>
      <w:r w:rsidR="00CE5563" w:rsidRPr="001F7724">
        <w:rPr>
          <w:rFonts w:eastAsia="Times New Roman" w:cs="Courier New"/>
          <w:color w:val="548DD4" w:themeColor="text2" w:themeTint="99"/>
        </w:rPr>
        <w:t>.</w:t>
      </w:r>
      <w:r w:rsidR="001F7724" w:rsidRPr="001F7724">
        <w:rPr>
          <w:rFonts w:eastAsia="Times New Roman" w:cs="Courier New"/>
          <w:color w:val="548DD4" w:themeColor="text2" w:themeTint="99"/>
        </w:rPr>
        <w:t xml:space="preserve"> </w:t>
      </w:r>
      <w:r w:rsidR="001F7724" w:rsidRPr="001F7724">
        <w:rPr>
          <w:rFonts w:eastAsia="Times New Roman" w:cs="Courier New"/>
          <w:color w:val="4F81BD" w:themeColor="accent1"/>
        </w:rPr>
        <w:t xml:space="preserve">Patronowali jej: dyrektor Centrum Onkologii – Instytutu im. Marii Skłodowskiej-Curie i prezesi czterech wiodących Towarzystw onkologicznych, wykłady wygłosili m.in. nasz Konsultant Krajowy, nasz Prezes i Redaktor naszego pisma. Podczas sesji inauguracyjnej minister Bartosz </w:t>
      </w:r>
      <w:proofErr w:type="spellStart"/>
      <w:r w:rsidR="001F7724" w:rsidRPr="001F7724">
        <w:rPr>
          <w:rFonts w:eastAsia="Times New Roman" w:cs="Courier New"/>
          <w:color w:val="4F81BD" w:themeColor="accent1"/>
        </w:rPr>
        <w:t>Arłukowicz</w:t>
      </w:r>
      <w:proofErr w:type="spellEnd"/>
      <w:r w:rsidR="001F7724" w:rsidRPr="001F7724">
        <w:rPr>
          <w:rFonts w:eastAsia="Times New Roman" w:cs="Courier New"/>
          <w:color w:val="4F81BD" w:themeColor="accent1"/>
        </w:rPr>
        <w:t xml:space="preserve"> przedstawił swoją wizję zasad „pakietu onkologicznego”. Przypomniano też m.in. o 90-leciu powstania Komitetu Daru Narodowego dla Marii Skłodowskiej-Curie i 40-leciu stworzenia przez prof. Tadeusza </w:t>
      </w:r>
      <w:proofErr w:type="spellStart"/>
      <w:r w:rsidR="001F7724" w:rsidRPr="001F7724">
        <w:rPr>
          <w:rFonts w:eastAsia="Times New Roman" w:cs="Courier New"/>
          <w:color w:val="4F81BD" w:themeColor="accent1"/>
        </w:rPr>
        <w:t>Koszarowskiego</w:t>
      </w:r>
      <w:proofErr w:type="spellEnd"/>
      <w:r w:rsidR="001F7724" w:rsidRPr="001F7724">
        <w:rPr>
          <w:rFonts w:eastAsia="Times New Roman" w:cs="Courier New"/>
          <w:color w:val="4F81BD" w:themeColor="accent1"/>
        </w:rPr>
        <w:t xml:space="preserve"> pierwszej w Polsce Kliniki Chemioterapii w warszawskim Instytucie Onkologii</w:t>
      </w:r>
      <w:r w:rsidR="001F7724" w:rsidRPr="001F7724">
        <w:rPr>
          <w:rFonts w:eastAsia="Times New Roman" w:cs="Courier New"/>
          <w:color w:val="548DD4" w:themeColor="text2" w:themeTint="99"/>
        </w:rPr>
        <w:t>.</w:t>
      </w:r>
    </w:p>
    <w:p w:rsidR="00E45A1A" w:rsidRPr="001F7724" w:rsidRDefault="00C63690" w:rsidP="00634219">
      <w:pPr>
        <w:pStyle w:val="Akapitzlist"/>
        <w:numPr>
          <w:ilvl w:val="0"/>
          <w:numId w:val="1"/>
        </w:numPr>
        <w:jc w:val="both"/>
        <w:rPr>
          <w:rFonts w:eastAsia="Times New Roman" w:cs="Courier New"/>
          <w:color w:val="4F81BD" w:themeColor="accent1"/>
        </w:rPr>
      </w:pPr>
      <w:r w:rsidRPr="001F7724">
        <w:rPr>
          <w:rFonts w:eastAsia="Times New Roman" w:cs="Courier New"/>
          <w:color w:val="4F81BD" w:themeColor="accent1"/>
        </w:rPr>
        <w:t>24 stycznia</w:t>
      </w:r>
      <w:r w:rsidR="00F46E13" w:rsidRPr="001F7724">
        <w:rPr>
          <w:rFonts w:eastAsia="Times New Roman" w:cs="Courier New"/>
          <w:color w:val="4F81BD" w:themeColor="accent1"/>
        </w:rPr>
        <w:t xml:space="preserve"> </w:t>
      </w:r>
      <w:r w:rsidR="009E2711" w:rsidRPr="001F7724">
        <w:rPr>
          <w:rFonts w:eastAsia="Times New Roman" w:cs="Courier New"/>
          <w:color w:val="4F81BD" w:themeColor="accent1"/>
        </w:rPr>
        <w:t xml:space="preserve">2015 r. </w:t>
      </w:r>
      <w:r w:rsidR="00F46E13" w:rsidRPr="001F7724">
        <w:rPr>
          <w:rFonts w:eastAsia="Times New Roman" w:cs="Courier New"/>
          <w:color w:val="4F81BD" w:themeColor="accent1"/>
        </w:rPr>
        <w:t xml:space="preserve">zapraszamy do Zakopanego na </w:t>
      </w:r>
      <w:r w:rsidR="00F46E13" w:rsidRPr="001F7724">
        <w:rPr>
          <w:rFonts w:eastAsia="Times New Roman" w:cs="Courier New"/>
          <w:color w:val="4F81BD" w:themeColor="accent1"/>
          <w:u w:val="single"/>
        </w:rPr>
        <w:t>III Zimowe Forum Onkologiczne</w:t>
      </w:r>
      <w:r w:rsidR="00E45A1A" w:rsidRPr="001F7724">
        <w:rPr>
          <w:rFonts w:eastAsia="Times New Roman" w:cs="Courier New"/>
          <w:color w:val="4F81BD" w:themeColor="accent1"/>
        </w:rPr>
        <w:t xml:space="preserve"> (bezpłatne uczestnictwo dla onkologów i zainteresowanych lekarzy) oraz III Otwarte Mistrzostwa Narciarskie o Puchar </w:t>
      </w:r>
      <w:proofErr w:type="spellStart"/>
      <w:r w:rsidR="00E45A1A" w:rsidRPr="001F7724">
        <w:rPr>
          <w:rFonts w:eastAsia="Times New Roman" w:cs="Courier New"/>
          <w:color w:val="4F81BD" w:themeColor="accent1"/>
        </w:rPr>
        <w:t>PTChO</w:t>
      </w:r>
      <w:proofErr w:type="spellEnd"/>
      <w:r w:rsidR="00F46E13" w:rsidRPr="001F7724">
        <w:rPr>
          <w:rFonts w:eastAsia="Times New Roman" w:cs="Courier New"/>
          <w:color w:val="4F81BD" w:themeColor="accent1"/>
        </w:rPr>
        <w:t xml:space="preserve"> (</w:t>
      </w:r>
      <w:r w:rsidR="00E45A1A" w:rsidRPr="001F7724">
        <w:rPr>
          <w:rFonts w:eastAsia="Times New Roman" w:cs="Courier New"/>
          <w:color w:val="4F81BD" w:themeColor="accent1"/>
        </w:rPr>
        <w:t xml:space="preserve">dla członków </w:t>
      </w:r>
      <w:proofErr w:type="spellStart"/>
      <w:r w:rsidR="00E45A1A" w:rsidRPr="001F7724">
        <w:rPr>
          <w:rFonts w:eastAsia="Times New Roman" w:cs="Courier New"/>
          <w:color w:val="4F81BD" w:themeColor="accent1"/>
        </w:rPr>
        <w:t>PTChO</w:t>
      </w:r>
      <w:proofErr w:type="spellEnd"/>
      <w:r w:rsidR="00E45A1A" w:rsidRPr="001F7724">
        <w:rPr>
          <w:rFonts w:eastAsia="Times New Roman" w:cs="Courier New"/>
          <w:color w:val="4F81BD" w:themeColor="accent1"/>
        </w:rPr>
        <w:t xml:space="preserve"> i ich rodzin).</w:t>
      </w:r>
      <w:r w:rsidR="006876E2" w:rsidRPr="001F7724">
        <w:rPr>
          <w:rFonts w:eastAsia="Times New Roman" w:cs="Courier New"/>
          <w:color w:val="4F81BD" w:themeColor="accent1"/>
        </w:rPr>
        <w:t xml:space="preserve"> </w:t>
      </w:r>
      <w:r w:rsidR="00D81AE2" w:rsidRPr="001F7724">
        <w:rPr>
          <w:rFonts w:eastAsia="Times New Roman" w:cs="Courier New"/>
          <w:color w:val="4F81BD" w:themeColor="accent1"/>
        </w:rPr>
        <w:t>N</w:t>
      </w:r>
      <w:r w:rsidR="00837310" w:rsidRPr="001F7724">
        <w:rPr>
          <w:rFonts w:eastAsia="Times New Roman" w:cs="Courier New"/>
          <w:color w:val="4F81BD" w:themeColor="accent1"/>
        </w:rPr>
        <w:t xml:space="preserve">a stronie internetowej </w:t>
      </w:r>
      <w:proofErr w:type="spellStart"/>
      <w:r w:rsidR="00837310" w:rsidRPr="001F7724">
        <w:rPr>
          <w:rFonts w:eastAsia="Times New Roman" w:cs="Courier New"/>
          <w:color w:val="4F81BD" w:themeColor="accent1"/>
        </w:rPr>
        <w:t>PTChO</w:t>
      </w:r>
      <w:proofErr w:type="spellEnd"/>
      <w:r w:rsidR="00837310" w:rsidRPr="001F7724">
        <w:rPr>
          <w:rFonts w:eastAsia="Times New Roman" w:cs="Courier New"/>
          <w:color w:val="4F81BD" w:themeColor="accent1"/>
        </w:rPr>
        <w:t xml:space="preserve"> p</w:t>
      </w:r>
      <w:r w:rsidRPr="001F7724">
        <w:rPr>
          <w:rFonts w:eastAsia="Times New Roman" w:cs="Courier New"/>
          <w:color w:val="4F81BD" w:themeColor="accent1"/>
        </w:rPr>
        <w:t>rzedstawimy szczegółowy program</w:t>
      </w:r>
      <w:r w:rsidR="00837310" w:rsidRPr="001F7724">
        <w:rPr>
          <w:rFonts w:eastAsia="Times New Roman" w:cs="Courier New"/>
          <w:color w:val="4F81BD" w:themeColor="accent1"/>
        </w:rPr>
        <w:t>.</w:t>
      </w:r>
      <w:r w:rsidR="00D81AE2" w:rsidRPr="001F7724">
        <w:rPr>
          <w:rFonts w:eastAsia="Times New Roman" w:cs="Courier New"/>
          <w:color w:val="4F81BD" w:themeColor="accent1"/>
        </w:rPr>
        <w:t xml:space="preserve"> Zachęcamy do uczestnictwa – to sposobność do spędzenia czasu z innymi chirurgami onkologicznymi zarówno podczas wykładów, jak i na świeżym powietrzu. Nieformalna atmosfera, stroje sportowe i </w:t>
      </w:r>
      <w:r w:rsidR="00CD719F" w:rsidRPr="001F7724">
        <w:rPr>
          <w:rFonts w:eastAsia="Times New Roman" w:cs="Courier New"/>
          <w:color w:val="4F81BD" w:themeColor="accent1"/>
        </w:rPr>
        <w:t>doskonali</w:t>
      </w:r>
      <w:r w:rsidR="00D81AE2" w:rsidRPr="001F7724">
        <w:rPr>
          <w:rFonts w:eastAsia="Times New Roman" w:cs="Courier New"/>
          <w:color w:val="4F81BD" w:themeColor="accent1"/>
        </w:rPr>
        <w:t xml:space="preserve"> wykładowcy tworzą znakomitą atmosferę. </w:t>
      </w:r>
    </w:p>
    <w:p w:rsidR="00BA7DCC" w:rsidRPr="001F7724" w:rsidRDefault="00BA7DCC" w:rsidP="00634219">
      <w:pPr>
        <w:pStyle w:val="Akapitzlist"/>
        <w:numPr>
          <w:ilvl w:val="0"/>
          <w:numId w:val="1"/>
        </w:numPr>
        <w:jc w:val="both"/>
        <w:rPr>
          <w:rFonts w:eastAsia="Times New Roman" w:cs="Courier New"/>
          <w:color w:val="4F81BD" w:themeColor="accent1"/>
        </w:rPr>
      </w:pPr>
      <w:r w:rsidRPr="001F7724">
        <w:rPr>
          <w:rFonts w:eastAsia="Times New Roman" w:cs="Courier New"/>
          <w:color w:val="4F81BD" w:themeColor="accent1"/>
        </w:rPr>
        <w:t xml:space="preserve">Zachęcamy do wzięcia udziału w III Konferencji Naukowej Nowotworów – szczegółowe informacje na temat niewątpliwie interesującego programu znajdują się na </w:t>
      </w:r>
      <w:hyperlink r:id="rId26" w:history="1">
        <w:r w:rsidRPr="001F7724">
          <w:rPr>
            <w:rStyle w:val="Hipercze"/>
            <w:rFonts w:eastAsia="Times New Roman" w:cs="Courier New"/>
          </w:rPr>
          <w:t>stronie tej konferencji</w:t>
        </w:r>
      </w:hyperlink>
      <w:r w:rsidRPr="001F7724">
        <w:rPr>
          <w:rFonts w:eastAsia="Times New Roman" w:cs="Courier New"/>
          <w:color w:val="4F81BD" w:themeColor="accent1"/>
        </w:rPr>
        <w:t xml:space="preserve">. </w:t>
      </w:r>
    </w:p>
    <w:p w:rsidR="00AC54FA" w:rsidRPr="001F7724" w:rsidRDefault="00AC54FA" w:rsidP="00AC54FA">
      <w:pPr>
        <w:pStyle w:val="Akapitzlist"/>
        <w:numPr>
          <w:ilvl w:val="0"/>
          <w:numId w:val="9"/>
        </w:numPr>
        <w:jc w:val="both"/>
        <w:rPr>
          <w:rFonts w:eastAsia="Times New Roman" w:cs="Courier New"/>
          <w:color w:val="4F81BD" w:themeColor="accent1"/>
        </w:rPr>
      </w:pPr>
      <w:r w:rsidRPr="001F7724">
        <w:rPr>
          <w:rFonts w:eastAsia="Times New Roman" w:cs="Courier New"/>
          <w:color w:val="4F81BD" w:themeColor="accent1"/>
        </w:rPr>
        <w:lastRenderedPageBreak/>
        <w:t xml:space="preserve">Zwracamy uwagę na cykl kursów dotyczących </w:t>
      </w:r>
      <w:proofErr w:type="spellStart"/>
      <w:r w:rsidRPr="001F7724">
        <w:rPr>
          <w:rFonts w:eastAsia="Times New Roman" w:cs="Courier New"/>
          <w:color w:val="4F81BD" w:themeColor="accent1"/>
        </w:rPr>
        <w:t>dermatoskopii</w:t>
      </w:r>
      <w:proofErr w:type="spellEnd"/>
      <w:r w:rsidRPr="001F7724">
        <w:rPr>
          <w:rFonts w:eastAsia="Times New Roman" w:cs="Courier New"/>
          <w:color w:val="4F81BD" w:themeColor="accent1"/>
        </w:rPr>
        <w:t xml:space="preserve">, które odbędą się w kilku miastach Polski pod patronatem </w:t>
      </w:r>
      <w:proofErr w:type="spellStart"/>
      <w:r w:rsidRPr="001F7724">
        <w:rPr>
          <w:rFonts w:eastAsia="Times New Roman" w:cs="Courier New"/>
          <w:color w:val="4F81BD" w:themeColor="accent1"/>
        </w:rPr>
        <w:t>PTChO</w:t>
      </w:r>
      <w:proofErr w:type="spellEnd"/>
      <w:r w:rsidRPr="001F7724">
        <w:rPr>
          <w:rFonts w:eastAsia="Times New Roman" w:cs="Courier New"/>
          <w:color w:val="4F81BD" w:themeColor="accent1"/>
        </w:rPr>
        <w:t xml:space="preserve"> w ciągu 2015 roku. Informacje na ten temat będą systematycznie pojawiać się na </w:t>
      </w:r>
      <w:hyperlink r:id="rId27" w:history="1">
        <w:r w:rsidRPr="001F7724">
          <w:rPr>
            <w:rStyle w:val="Hipercze"/>
            <w:rFonts w:eastAsia="Times New Roman" w:cs="Courier New"/>
          </w:rPr>
          <w:t>stronie naszego Towarzystwa</w:t>
        </w:r>
      </w:hyperlink>
      <w:r w:rsidRPr="001F7724">
        <w:rPr>
          <w:rFonts w:eastAsia="Times New Roman" w:cs="Courier New"/>
          <w:color w:val="4F81BD" w:themeColor="accent1"/>
        </w:rPr>
        <w:t xml:space="preserve">. </w:t>
      </w:r>
    </w:p>
    <w:p w:rsidR="000971A3" w:rsidRDefault="000971A3" w:rsidP="000971A3">
      <w:pPr>
        <w:jc w:val="both"/>
        <w:rPr>
          <w:rFonts w:eastAsia="Times New Roman" w:cs="Courier New"/>
          <w:i/>
          <w:color w:val="4F81BD" w:themeColor="accent1"/>
        </w:rPr>
      </w:pPr>
    </w:p>
    <w:sectPr w:rsidR="000971A3" w:rsidSect="003A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671" w:rsidRDefault="00366671" w:rsidP="00B701AB">
      <w:pPr>
        <w:spacing w:after="0" w:line="240" w:lineRule="auto"/>
      </w:pPr>
      <w:r>
        <w:separator/>
      </w:r>
    </w:p>
  </w:endnote>
  <w:endnote w:type="continuationSeparator" w:id="0">
    <w:p w:rsidR="00366671" w:rsidRDefault="00366671" w:rsidP="00B7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671" w:rsidRDefault="00366671" w:rsidP="00B701AB">
      <w:pPr>
        <w:spacing w:after="0" w:line="240" w:lineRule="auto"/>
      </w:pPr>
      <w:r>
        <w:separator/>
      </w:r>
    </w:p>
  </w:footnote>
  <w:footnote w:type="continuationSeparator" w:id="0">
    <w:p w:rsidR="00366671" w:rsidRDefault="00366671" w:rsidP="00B70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5E0"/>
    <w:multiLevelType w:val="hybridMultilevel"/>
    <w:tmpl w:val="2A86A2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15537"/>
    <w:multiLevelType w:val="hybridMultilevel"/>
    <w:tmpl w:val="C19AA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96B67"/>
    <w:multiLevelType w:val="hybridMultilevel"/>
    <w:tmpl w:val="2D6279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6B1728"/>
    <w:multiLevelType w:val="hybridMultilevel"/>
    <w:tmpl w:val="0B3AE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B195B"/>
    <w:multiLevelType w:val="hybridMultilevel"/>
    <w:tmpl w:val="B928B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64530"/>
    <w:multiLevelType w:val="hybridMultilevel"/>
    <w:tmpl w:val="233C36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3D13E0"/>
    <w:multiLevelType w:val="hybridMultilevel"/>
    <w:tmpl w:val="4A74A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3B5793"/>
    <w:multiLevelType w:val="hybridMultilevel"/>
    <w:tmpl w:val="E5DE3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43FE3"/>
    <w:multiLevelType w:val="hybridMultilevel"/>
    <w:tmpl w:val="71E02C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37CF"/>
    <w:rsid w:val="00072D4F"/>
    <w:rsid w:val="00077D96"/>
    <w:rsid w:val="00083577"/>
    <w:rsid w:val="000971A3"/>
    <w:rsid w:val="000A3BB7"/>
    <w:rsid w:val="000B37CF"/>
    <w:rsid w:val="00111B94"/>
    <w:rsid w:val="0013456A"/>
    <w:rsid w:val="0013523E"/>
    <w:rsid w:val="00136DA4"/>
    <w:rsid w:val="001501DC"/>
    <w:rsid w:val="001F7724"/>
    <w:rsid w:val="00246CA6"/>
    <w:rsid w:val="002831E1"/>
    <w:rsid w:val="002A7750"/>
    <w:rsid w:val="003253E4"/>
    <w:rsid w:val="00345E42"/>
    <w:rsid w:val="003528A6"/>
    <w:rsid w:val="003638A1"/>
    <w:rsid w:val="003652A7"/>
    <w:rsid w:val="00366671"/>
    <w:rsid w:val="003674A3"/>
    <w:rsid w:val="00377CBD"/>
    <w:rsid w:val="00381013"/>
    <w:rsid w:val="003A03AE"/>
    <w:rsid w:val="003A6510"/>
    <w:rsid w:val="003C5AFB"/>
    <w:rsid w:val="003E36C3"/>
    <w:rsid w:val="00420989"/>
    <w:rsid w:val="00451233"/>
    <w:rsid w:val="004601FE"/>
    <w:rsid w:val="00473028"/>
    <w:rsid w:val="00486D52"/>
    <w:rsid w:val="004938B5"/>
    <w:rsid w:val="00497B87"/>
    <w:rsid w:val="004B4F3F"/>
    <w:rsid w:val="004D2CB5"/>
    <w:rsid w:val="004D3BCA"/>
    <w:rsid w:val="004F057E"/>
    <w:rsid w:val="00503971"/>
    <w:rsid w:val="005111FB"/>
    <w:rsid w:val="00521708"/>
    <w:rsid w:val="005243DA"/>
    <w:rsid w:val="00546D62"/>
    <w:rsid w:val="00564FE5"/>
    <w:rsid w:val="00565351"/>
    <w:rsid w:val="00587678"/>
    <w:rsid w:val="0059275C"/>
    <w:rsid w:val="005935A3"/>
    <w:rsid w:val="005A719E"/>
    <w:rsid w:val="005B04F9"/>
    <w:rsid w:val="005B6F58"/>
    <w:rsid w:val="005B754D"/>
    <w:rsid w:val="005D30AA"/>
    <w:rsid w:val="00607D1C"/>
    <w:rsid w:val="00631388"/>
    <w:rsid w:val="00634219"/>
    <w:rsid w:val="00653E71"/>
    <w:rsid w:val="006735AB"/>
    <w:rsid w:val="006876E2"/>
    <w:rsid w:val="00695851"/>
    <w:rsid w:val="006A6E79"/>
    <w:rsid w:val="006C73F8"/>
    <w:rsid w:val="006D3859"/>
    <w:rsid w:val="006D454F"/>
    <w:rsid w:val="006D629C"/>
    <w:rsid w:val="00723CBD"/>
    <w:rsid w:val="00737047"/>
    <w:rsid w:val="00740648"/>
    <w:rsid w:val="007631DC"/>
    <w:rsid w:val="007632D0"/>
    <w:rsid w:val="00791496"/>
    <w:rsid w:val="007D3B32"/>
    <w:rsid w:val="007E34CF"/>
    <w:rsid w:val="007E4B90"/>
    <w:rsid w:val="0080764F"/>
    <w:rsid w:val="00821763"/>
    <w:rsid w:val="00837310"/>
    <w:rsid w:val="00841734"/>
    <w:rsid w:val="00851AC8"/>
    <w:rsid w:val="008843B1"/>
    <w:rsid w:val="0089277D"/>
    <w:rsid w:val="008946AB"/>
    <w:rsid w:val="008A3C73"/>
    <w:rsid w:val="008B08B2"/>
    <w:rsid w:val="008B1054"/>
    <w:rsid w:val="008B282A"/>
    <w:rsid w:val="00900F2E"/>
    <w:rsid w:val="00907732"/>
    <w:rsid w:val="00940361"/>
    <w:rsid w:val="009556CE"/>
    <w:rsid w:val="009D460F"/>
    <w:rsid w:val="009E2711"/>
    <w:rsid w:val="009F11AF"/>
    <w:rsid w:val="00A056B4"/>
    <w:rsid w:val="00A1332D"/>
    <w:rsid w:val="00A16F54"/>
    <w:rsid w:val="00A17825"/>
    <w:rsid w:val="00A225FE"/>
    <w:rsid w:val="00A37D47"/>
    <w:rsid w:val="00A62502"/>
    <w:rsid w:val="00AA7ECE"/>
    <w:rsid w:val="00AC54FA"/>
    <w:rsid w:val="00AD708B"/>
    <w:rsid w:val="00AE1614"/>
    <w:rsid w:val="00AF3E76"/>
    <w:rsid w:val="00B41393"/>
    <w:rsid w:val="00B416D9"/>
    <w:rsid w:val="00B56250"/>
    <w:rsid w:val="00B61395"/>
    <w:rsid w:val="00B701AB"/>
    <w:rsid w:val="00B878FB"/>
    <w:rsid w:val="00BA7DCC"/>
    <w:rsid w:val="00BB2D01"/>
    <w:rsid w:val="00BC3784"/>
    <w:rsid w:val="00BD2CFB"/>
    <w:rsid w:val="00BE6A8A"/>
    <w:rsid w:val="00BF1B88"/>
    <w:rsid w:val="00C10933"/>
    <w:rsid w:val="00C401A9"/>
    <w:rsid w:val="00C43957"/>
    <w:rsid w:val="00C53DA8"/>
    <w:rsid w:val="00C63690"/>
    <w:rsid w:val="00C64015"/>
    <w:rsid w:val="00C6498E"/>
    <w:rsid w:val="00C7262D"/>
    <w:rsid w:val="00CA1EFF"/>
    <w:rsid w:val="00CD719F"/>
    <w:rsid w:val="00CE5563"/>
    <w:rsid w:val="00D0473A"/>
    <w:rsid w:val="00D176CD"/>
    <w:rsid w:val="00D52450"/>
    <w:rsid w:val="00D57DEE"/>
    <w:rsid w:val="00D65C38"/>
    <w:rsid w:val="00D744CF"/>
    <w:rsid w:val="00D81AE2"/>
    <w:rsid w:val="00DA63F8"/>
    <w:rsid w:val="00DB4DB8"/>
    <w:rsid w:val="00DF70EA"/>
    <w:rsid w:val="00E160BA"/>
    <w:rsid w:val="00E20BBE"/>
    <w:rsid w:val="00E407EF"/>
    <w:rsid w:val="00E45A1A"/>
    <w:rsid w:val="00EA3A59"/>
    <w:rsid w:val="00EB3137"/>
    <w:rsid w:val="00EC3FA2"/>
    <w:rsid w:val="00EC6BB3"/>
    <w:rsid w:val="00EE71CE"/>
    <w:rsid w:val="00F377C9"/>
    <w:rsid w:val="00F46E13"/>
    <w:rsid w:val="00F51550"/>
    <w:rsid w:val="00F61CC9"/>
    <w:rsid w:val="00F74738"/>
    <w:rsid w:val="00F80849"/>
    <w:rsid w:val="00F83C72"/>
    <w:rsid w:val="00FB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7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7EC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tag">
    <w:name w:val="moz-txt-tag"/>
    <w:basedOn w:val="Domylnaczcionkaakapitu"/>
    <w:rsid w:val="00AA7ECE"/>
  </w:style>
  <w:style w:type="paragraph" w:styleId="Bezodstpw">
    <w:name w:val="No Spacing"/>
    <w:uiPriority w:val="1"/>
    <w:qFormat/>
    <w:rsid w:val="00AA7EC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7E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E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971A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1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1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1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7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7EC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tag">
    <w:name w:val="moz-txt-tag"/>
    <w:basedOn w:val="Domylnaczcionkaakapitu"/>
    <w:rsid w:val="00AA7ECE"/>
  </w:style>
  <w:style w:type="paragraph" w:styleId="Bezodstpw">
    <w:name w:val="No Spacing"/>
    <w:uiPriority w:val="1"/>
    <w:qFormat/>
    <w:rsid w:val="00AA7EC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7E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E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971A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1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1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1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1658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950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97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456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27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811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601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4059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260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79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51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749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658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39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tcho.org.pl/attachments/article/164/Application%20form%20PSSO%20Scholarship.pdf" TargetMode="External"/><Relationship Id="rId18" Type="http://schemas.openxmlformats.org/officeDocument/2006/relationships/hyperlink" Target="http://www.ptcho.org.pl/index.php?option=com_content&amp;view=category&amp;layout=blog&amp;id=80&amp;Itemid=467" TargetMode="External"/><Relationship Id="rId26" Type="http://schemas.openxmlformats.org/officeDocument/2006/relationships/hyperlink" Target="http://www.nowotworykonf.viamedica.pl/3.2015/pl/Zaproszenie,2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jazd.ptcho.org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tcho.org.pl/attachments/article/164/Regulamin%20Stypendium%20PTChO%20CEE.pdf" TargetMode="External"/><Relationship Id="rId17" Type="http://schemas.openxmlformats.org/officeDocument/2006/relationships/hyperlink" Target="http://www.essoweb.org/eursso/document-manager/doc_download/126-membership-application-form-2013-2014.html" TargetMode="External"/><Relationship Id="rId25" Type="http://schemas.openxmlformats.org/officeDocument/2006/relationships/hyperlink" Target="http://nowotwory.edu.pl/ow_pto/Warszawska_Konferencja_Onkologiczna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tcho.org.pl/attachments/article/91/deklaracja.pdf" TargetMode="External"/><Relationship Id="rId20" Type="http://schemas.openxmlformats.org/officeDocument/2006/relationships/hyperlink" Target="http://www.nowotwory.edu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ysokinska@coi.waw.pl" TargetMode="External"/><Relationship Id="rId24" Type="http://schemas.openxmlformats.org/officeDocument/2006/relationships/hyperlink" Target="http://www.ptcho2015.konferencje.viamedica.pl/?lang=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wysokinska@coi.waw.pl" TargetMode="External"/><Relationship Id="rId23" Type="http://schemas.openxmlformats.org/officeDocument/2006/relationships/hyperlink" Target="http://www.zjazdptcho.viamedica.pl/21.2015/pl/Zglaszanie_streszczen,13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tcho.org.pl/index.php?option=com_content&amp;view=article&amp;id=164&amp;Itemid=503" TargetMode="External"/><Relationship Id="rId19" Type="http://schemas.openxmlformats.org/officeDocument/2006/relationships/hyperlink" Target="http://czasopisma.viamedica.pl/nw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ekrakow.pl/" TargetMode="External"/><Relationship Id="rId14" Type="http://schemas.openxmlformats.org/officeDocument/2006/relationships/hyperlink" Target="http://www.ptcho.org.pl/index.php?option=com_content&amp;view=category&amp;id=85&amp;Itemid=476" TargetMode="External"/><Relationship Id="rId22" Type="http://schemas.openxmlformats.org/officeDocument/2006/relationships/hyperlink" Target="http://www.zjazdptcho.viamedica.pl/21.2015/pl/Program_ramowy,15.html" TargetMode="External"/><Relationship Id="rId27" Type="http://schemas.openxmlformats.org/officeDocument/2006/relationships/hyperlink" Target="http://www.ptcho.org.pl/index.php?option=com_content&amp;view=article&amp;id=190:kursy-qdermatoskopia-2015q&amp;catid=83&amp;Itemid=471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518F0-17A3-4066-A9EF-68D4B441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1408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7</cp:revision>
  <dcterms:created xsi:type="dcterms:W3CDTF">2014-12-19T10:08:00Z</dcterms:created>
  <dcterms:modified xsi:type="dcterms:W3CDTF">2014-12-19T10:12:00Z</dcterms:modified>
</cp:coreProperties>
</file>